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9B418C" w14:textId="77777777" w:rsidR="00B07027" w:rsidRPr="00B07027" w:rsidRDefault="00B07027" w:rsidP="00B07027">
      <w:pPr>
        <w:spacing w:after="0"/>
        <w:jc w:val="both"/>
        <w:rPr>
          <w:b/>
          <w:bCs/>
          <w:lang w:val="en-US"/>
        </w:rPr>
      </w:pPr>
      <w:r w:rsidRPr="00B07027">
        <w:rPr>
          <w:b/>
          <w:bCs/>
          <w:lang w:val="en-US"/>
        </w:rPr>
        <w:t>Lesson 6</w:t>
      </w:r>
    </w:p>
    <w:p w14:paraId="4A2E7EA9" w14:textId="77777777" w:rsidR="00B07027" w:rsidRPr="00B07027" w:rsidRDefault="00B07027" w:rsidP="00B07027">
      <w:pPr>
        <w:spacing w:after="0"/>
        <w:ind w:firstLine="709"/>
        <w:jc w:val="both"/>
        <w:rPr>
          <w:lang w:val="en-US"/>
        </w:rPr>
      </w:pPr>
      <w:r w:rsidRPr="00B07027">
        <w:rPr>
          <w:b/>
          <w:bCs/>
          <w:lang w:val="en-US"/>
        </w:rPr>
        <w:t>Topic:</w:t>
      </w:r>
      <w:r w:rsidRPr="00B07027">
        <w:rPr>
          <w:lang w:val="en-US"/>
        </w:rPr>
        <w:t xml:space="preserve"> Creating Basic Visualizations &amp; Adding Interactivity to Visuals</w:t>
      </w:r>
      <w:r w:rsidRPr="00B07027">
        <w:rPr>
          <w:lang w:val="en-US"/>
        </w:rPr>
        <w:br/>
      </w:r>
      <w:r w:rsidRPr="00B07027">
        <w:rPr>
          <w:b/>
          <w:bCs/>
          <w:lang w:val="en-US"/>
        </w:rPr>
        <w:t>Prerequisites:</w:t>
      </w:r>
      <w:r w:rsidRPr="00B07027">
        <w:rPr>
          <w:lang w:val="en-US"/>
        </w:rPr>
        <w:t xml:space="preserve"> Download Sales_Interactive.xlsx file.</w:t>
      </w:r>
    </w:p>
    <w:p w14:paraId="74BDFB53" w14:textId="77777777" w:rsidR="00B07027" w:rsidRPr="00B07027" w:rsidRDefault="00000000" w:rsidP="00B07027">
      <w:pPr>
        <w:spacing w:after="0"/>
        <w:ind w:firstLine="709"/>
        <w:jc w:val="both"/>
      </w:pPr>
      <w:r>
        <w:pict w14:anchorId="45A1C941">
          <v:rect id="_x0000_i1025" style="width:0;height:1.5pt" o:hralign="center" o:hrstd="t" o:hr="t" fillcolor="#a0a0a0" stroked="f"/>
        </w:pict>
      </w:r>
    </w:p>
    <w:p w14:paraId="375F8881" w14:textId="77777777" w:rsidR="00B07027" w:rsidRPr="00B07027" w:rsidRDefault="00B07027" w:rsidP="00B07027">
      <w:pPr>
        <w:spacing w:after="0"/>
        <w:ind w:firstLine="709"/>
        <w:jc w:val="both"/>
        <w:rPr>
          <w:b/>
          <w:bCs/>
          <w:lang w:val="en-US"/>
        </w:rPr>
      </w:pPr>
      <w:r w:rsidRPr="00B07027">
        <w:rPr>
          <w:b/>
          <w:bCs/>
          <w:lang w:val="en-US"/>
        </w:rPr>
        <w:t>1. Name three types of visuals you can create in Power BI</w:t>
      </w:r>
    </w:p>
    <w:p w14:paraId="67047F53" w14:textId="77777777" w:rsidR="00B07027" w:rsidRPr="00B07027" w:rsidRDefault="00B07027" w:rsidP="00B07027">
      <w:pPr>
        <w:numPr>
          <w:ilvl w:val="0"/>
          <w:numId w:val="1"/>
        </w:numPr>
        <w:spacing w:after="0"/>
        <w:jc w:val="both"/>
      </w:pPr>
      <w:proofErr w:type="spellStart"/>
      <w:r w:rsidRPr="00B07027">
        <w:rPr>
          <w:b/>
          <w:bCs/>
        </w:rPr>
        <w:t>Bar</w:t>
      </w:r>
      <w:proofErr w:type="spellEnd"/>
      <w:r w:rsidRPr="00B07027">
        <w:rPr>
          <w:b/>
          <w:bCs/>
        </w:rPr>
        <w:t xml:space="preserve"> </w:t>
      </w:r>
      <w:proofErr w:type="spellStart"/>
      <w:r w:rsidRPr="00B07027">
        <w:rPr>
          <w:b/>
          <w:bCs/>
        </w:rPr>
        <w:t>Chart</w:t>
      </w:r>
      <w:proofErr w:type="spellEnd"/>
      <w:r w:rsidRPr="00B07027">
        <w:rPr>
          <w:b/>
          <w:bCs/>
        </w:rPr>
        <w:t xml:space="preserve"> (</w:t>
      </w:r>
      <w:proofErr w:type="spellStart"/>
      <w:r w:rsidRPr="00B07027">
        <w:rPr>
          <w:b/>
          <w:bCs/>
        </w:rPr>
        <w:t>horizontal</w:t>
      </w:r>
      <w:proofErr w:type="spellEnd"/>
      <w:r w:rsidRPr="00B07027">
        <w:rPr>
          <w:b/>
          <w:bCs/>
        </w:rPr>
        <w:t xml:space="preserve"> </w:t>
      </w:r>
      <w:proofErr w:type="spellStart"/>
      <w:r w:rsidRPr="00B07027">
        <w:rPr>
          <w:b/>
          <w:bCs/>
        </w:rPr>
        <w:t>bars</w:t>
      </w:r>
      <w:proofErr w:type="spellEnd"/>
      <w:r w:rsidRPr="00B07027">
        <w:rPr>
          <w:b/>
          <w:bCs/>
        </w:rPr>
        <w:t>)</w:t>
      </w:r>
    </w:p>
    <w:p w14:paraId="3295716A" w14:textId="77777777" w:rsidR="00B07027" w:rsidRPr="00B07027" w:rsidRDefault="00B07027" w:rsidP="00B07027">
      <w:pPr>
        <w:numPr>
          <w:ilvl w:val="0"/>
          <w:numId w:val="1"/>
        </w:numPr>
        <w:spacing w:after="0"/>
        <w:jc w:val="both"/>
      </w:pPr>
      <w:proofErr w:type="spellStart"/>
      <w:r w:rsidRPr="00B07027">
        <w:rPr>
          <w:b/>
          <w:bCs/>
        </w:rPr>
        <w:t>Column</w:t>
      </w:r>
      <w:proofErr w:type="spellEnd"/>
      <w:r w:rsidRPr="00B07027">
        <w:rPr>
          <w:b/>
          <w:bCs/>
        </w:rPr>
        <w:t xml:space="preserve"> </w:t>
      </w:r>
      <w:proofErr w:type="spellStart"/>
      <w:r w:rsidRPr="00B07027">
        <w:rPr>
          <w:b/>
          <w:bCs/>
        </w:rPr>
        <w:t>Chart</w:t>
      </w:r>
      <w:proofErr w:type="spellEnd"/>
      <w:r w:rsidRPr="00B07027">
        <w:rPr>
          <w:b/>
          <w:bCs/>
        </w:rPr>
        <w:t xml:space="preserve"> (</w:t>
      </w:r>
      <w:proofErr w:type="spellStart"/>
      <w:r w:rsidRPr="00B07027">
        <w:rPr>
          <w:b/>
          <w:bCs/>
        </w:rPr>
        <w:t>vertical</w:t>
      </w:r>
      <w:proofErr w:type="spellEnd"/>
      <w:r w:rsidRPr="00B07027">
        <w:rPr>
          <w:b/>
          <w:bCs/>
        </w:rPr>
        <w:t xml:space="preserve"> </w:t>
      </w:r>
      <w:proofErr w:type="spellStart"/>
      <w:r w:rsidRPr="00B07027">
        <w:rPr>
          <w:b/>
          <w:bCs/>
        </w:rPr>
        <w:t>bars</w:t>
      </w:r>
      <w:proofErr w:type="spellEnd"/>
      <w:r w:rsidRPr="00B07027">
        <w:rPr>
          <w:b/>
          <w:bCs/>
        </w:rPr>
        <w:t>)</w:t>
      </w:r>
    </w:p>
    <w:p w14:paraId="2A2CB651" w14:textId="77777777" w:rsidR="00B07027" w:rsidRPr="00B07027" w:rsidRDefault="00B07027" w:rsidP="00B07027">
      <w:pPr>
        <w:numPr>
          <w:ilvl w:val="0"/>
          <w:numId w:val="1"/>
        </w:numPr>
        <w:spacing w:after="0"/>
        <w:jc w:val="both"/>
        <w:rPr>
          <w:lang w:val="en-US"/>
        </w:rPr>
      </w:pPr>
      <w:r w:rsidRPr="00B07027">
        <w:rPr>
          <w:b/>
          <w:bCs/>
          <w:lang w:val="en-US"/>
        </w:rPr>
        <w:t>Line Chart (trend over time)</w:t>
      </w:r>
    </w:p>
    <w:p w14:paraId="105B0DDB" w14:textId="77777777" w:rsidR="00B07027" w:rsidRPr="00B07027" w:rsidRDefault="00000000" w:rsidP="00B07027">
      <w:pPr>
        <w:spacing w:after="0"/>
        <w:ind w:firstLine="709"/>
        <w:jc w:val="both"/>
      </w:pPr>
      <w:r>
        <w:pict w14:anchorId="6AB29688">
          <v:rect id="_x0000_i1026" style="width:0;height:1.5pt" o:hralign="center" o:hrstd="t" o:hr="t" fillcolor="#a0a0a0" stroked="f"/>
        </w:pict>
      </w:r>
    </w:p>
    <w:p w14:paraId="102F4887" w14:textId="77777777" w:rsidR="00B07027" w:rsidRPr="00B07027" w:rsidRDefault="00B07027" w:rsidP="00B07027">
      <w:pPr>
        <w:spacing w:after="0"/>
        <w:ind w:firstLine="709"/>
        <w:jc w:val="both"/>
        <w:rPr>
          <w:b/>
          <w:bCs/>
          <w:lang w:val="en-US"/>
        </w:rPr>
      </w:pPr>
      <w:r w:rsidRPr="00B07027">
        <w:rPr>
          <w:b/>
          <w:bCs/>
          <w:lang w:val="en-US"/>
        </w:rPr>
        <w:t>2. How do you add a slicer to a report?</w:t>
      </w:r>
    </w:p>
    <w:p w14:paraId="00FE1ED7" w14:textId="4E11D66D" w:rsidR="00B07027" w:rsidRPr="00B07027" w:rsidRDefault="00B07027" w:rsidP="00B07027">
      <w:pPr>
        <w:numPr>
          <w:ilvl w:val="0"/>
          <w:numId w:val="2"/>
        </w:numPr>
        <w:spacing w:after="0"/>
        <w:jc w:val="both"/>
        <w:rPr>
          <w:lang w:val="en-US"/>
        </w:rPr>
      </w:pPr>
      <w:r w:rsidRPr="00B07027">
        <w:rPr>
          <w:lang w:val="en-US"/>
        </w:rPr>
        <w:t xml:space="preserve">In the </w:t>
      </w:r>
      <w:r w:rsidRPr="00B07027">
        <w:rPr>
          <w:b/>
          <w:bCs/>
          <w:lang w:val="en-US"/>
        </w:rPr>
        <w:t>Visualizations</w:t>
      </w:r>
      <w:r w:rsidRPr="00B07027">
        <w:rPr>
          <w:lang w:val="en-US"/>
        </w:rPr>
        <w:t xml:space="preserve"> pane, </w:t>
      </w:r>
      <w:r>
        <w:rPr>
          <w:lang w:val="en-US"/>
        </w:rPr>
        <w:t xml:space="preserve">we </w:t>
      </w:r>
      <w:r w:rsidRPr="00B07027">
        <w:rPr>
          <w:lang w:val="en-US"/>
        </w:rPr>
        <w:t xml:space="preserve">select the </w:t>
      </w:r>
      <w:r w:rsidRPr="00B07027">
        <w:rPr>
          <w:b/>
          <w:bCs/>
          <w:lang w:val="en-US"/>
        </w:rPr>
        <w:t>Slicer</w:t>
      </w:r>
      <w:r w:rsidRPr="00B07027">
        <w:rPr>
          <w:lang w:val="en-US"/>
        </w:rPr>
        <w:t xml:space="preserve"> icon.</w:t>
      </w:r>
    </w:p>
    <w:p w14:paraId="2FF1CFA2" w14:textId="77777777" w:rsidR="00B07027" w:rsidRPr="00B07027" w:rsidRDefault="00B07027" w:rsidP="00B07027">
      <w:pPr>
        <w:numPr>
          <w:ilvl w:val="0"/>
          <w:numId w:val="2"/>
        </w:numPr>
        <w:spacing w:after="0"/>
        <w:jc w:val="both"/>
        <w:rPr>
          <w:lang w:val="en-US"/>
        </w:rPr>
      </w:pPr>
      <w:r w:rsidRPr="00B07027">
        <w:rPr>
          <w:lang w:val="en-US"/>
        </w:rPr>
        <w:t>Drag a field (e.g., Quarter) into the slicer.</w:t>
      </w:r>
    </w:p>
    <w:p w14:paraId="6AB75629" w14:textId="77777777" w:rsidR="00B07027" w:rsidRPr="00B07027" w:rsidRDefault="00B07027" w:rsidP="00B07027">
      <w:pPr>
        <w:numPr>
          <w:ilvl w:val="0"/>
          <w:numId w:val="2"/>
        </w:numPr>
        <w:spacing w:after="0"/>
        <w:jc w:val="both"/>
        <w:rPr>
          <w:lang w:val="en-US"/>
        </w:rPr>
      </w:pPr>
      <w:r w:rsidRPr="00B07027">
        <w:rPr>
          <w:lang w:val="en-US"/>
        </w:rPr>
        <w:t>The slicer will filter all visuals on the page.</w:t>
      </w:r>
    </w:p>
    <w:p w14:paraId="16716636" w14:textId="77777777" w:rsidR="00B07027" w:rsidRPr="00B07027" w:rsidRDefault="00000000" w:rsidP="00B07027">
      <w:pPr>
        <w:spacing w:after="0"/>
        <w:ind w:firstLine="709"/>
        <w:jc w:val="both"/>
      </w:pPr>
      <w:r>
        <w:pict w14:anchorId="6045CA07">
          <v:rect id="_x0000_i1027" style="width:0;height:1.5pt" o:hralign="center" o:hrstd="t" o:hr="t" fillcolor="#a0a0a0" stroked="f"/>
        </w:pict>
      </w:r>
    </w:p>
    <w:p w14:paraId="176AD26D" w14:textId="77777777" w:rsidR="00B07027" w:rsidRPr="00B07027" w:rsidRDefault="00B07027" w:rsidP="00B07027">
      <w:pPr>
        <w:spacing w:after="0"/>
        <w:ind w:firstLine="709"/>
        <w:jc w:val="both"/>
        <w:rPr>
          <w:b/>
          <w:bCs/>
          <w:lang w:val="en-US"/>
        </w:rPr>
      </w:pPr>
      <w:r w:rsidRPr="00B07027">
        <w:rPr>
          <w:b/>
          <w:bCs/>
          <w:lang w:val="en-US"/>
        </w:rPr>
        <w:t>3. What is the difference between a bar chart and a column chart?</w:t>
      </w:r>
    </w:p>
    <w:p w14:paraId="78176AE6" w14:textId="77777777" w:rsidR="00B07027" w:rsidRPr="00B07027" w:rsidRDefault="00B07027" w:rsidP="00B07027">
      <w:pPr>
        <w:numPr>
          <w:ilvl w:val="0"/>
          <w:numId w:val="3"/>
        </w:numPr>
        <w:spacing w:after="0"/>
        <w:jc w:val="both"/>
        <w:rPr>
          <w:lang w:val="en-US"/>
        </w:rPr>
      </w:pPr>
      <w:r w:rsidRPr="00B07027">
        <w:rPr>
          <w:b/>
          <w:bCs/>
          <w:lang w:val="en-US"/>
        </w:rPr>
        <w:t>Bar chart</w:t>
      </w:r>
      <w:r w:rsidRPr="00B07027">
        <w:rPr>
          <w:lang w:val="en-US"/>
        </w:rPr>
        <w:t xml:space="preserve"> → horizontal bars, better for long category names.</w:t>
      </w:r>
    </w:p>
    <w:p w14:paraId="356CE873" w14:textId="77777777" w:rsidR="00B07027" w:rsidRPr="00B07027" w:rsidRDefault="00B07027" w:rsidP="00B07027">
      <w:pPr>
        <w:numPr>
          <w:ilvl w:val="0"/>
          <w:numId w:val="3"/>
        </w:numPr>
        <w:spacing w:after="0"/>
        <w:jc w:val="both"/>
        <w:rPr>
          <w:lang w:val="en-US"/>
        </w:rPr>
      </w:pPr>
      <w:r w:rsidRPr="00B07027">
        <w:rPr>
          <w:b/>
          <w:bCs/>
          <w:lang w:val="en-US"/>
        </w:rPr>
        <w:t>Column chart</w:t>
      </w:r>
      <w:r w:rsidRPr="00B07027">
        <w:rPr>
          <w:lang w:val="en-US"/>
        </w:rPr>
        <w:t xml:space="preserve"> → vertical bars, better for time-series or sequential data.</w:t>
      </w:r>
    </w:p>
    <w:p w14:paraId="2E1E5706" w14:textId="77777777" w:rsidR="00B07027" w:rsidRPr="00B07027" w:rsidRDefault="00000000" w:rsidP="00B07027">
      <w:pPr>
        <w:spacing w:after="0"/>
        <w:ind w:firstLine="709"/>
        <w:jc w:val="both"/>
      </w:pPr>
      <w:r>
        <w:pict w14:anchorId="70645A96">
          <v:rect id="_x0000_i1028" style="width:0;height:1.5pt" o:hralign="center" o:hrstd="t" o:hr="t" fillcolor="#a0a0a0" stroked="f"/>
        </w:pict>
      </w:r>
    </w:p>
    <w:p w14:paraId="5CFD5373" w14:textId="77777777" w:rsidR="00B07027" w:rsidRPr="00B07027" w:rsidRDefault="00B07027" w:rsidP="00B07027">
      <w:pPr>
        <w:spacing w:after="0"/>
        <w:ind w:firstLine="709"/>
        <w:jc w:val="both"/>
        <w:rPr>
          <w:b/>
          <w:bCs/>
          <w:lang w:val="en-US"/>
        </w:rPr>
      </w:pPr>
      <w:r w:rsidRPr="00B07027">
        <w:rPr>
          <w:b/>
          <w:bCs/>
          <w:lang w:val="en-US"/>
        </w:rPr>
        <w:t>4. How do you change the color of a visual background?</w:t>
      </w:r>
    </w:p>
    <w:p w14:paraId="7D774D8C" w14:textId="77777777" w:rsidR="00B07027" w:rsidRPr="00B07027" w:rsidRDefault="00B07027" w:rsidP="00B07027">
      <w:pPr>
        <w:numPr>
          <w:ilvl w:val="0"/>
          <w:numId w:val="4"/>
        </w:numPr>
        <w:spacing w:after="0"/>
        <w:jc w:val="both"/>
      </w:pPr>
      <w:r w:rsidRPr="00B07027">
        <w:t xml:space="preserve">Select </w:t>
      </w:r>
      <w:proofErr w:type="spellStart"/>
      <w:r w:rsidRPr="00B07027">
        <w:t>the</w:t>
      </w:r>
      <w:proofErr w:type="spellEnd"/>
      <w:r w:rsidRPr="00B07027">
        <w:t xml:space="preserve"> </w:t>
      </w:r>
      <w:proofErr w:type="spellStart"/>
      <w:r w:rsidRPr="00B07027">
        <w:t>visual</w:t>
      </w:r>
      <w:proofErr w:type="spellEnd"/>
      <w:r w:rsidRPr="00B07027">
        <w:t>.</w:t>
      </w:r>
    </w:p>
    <w:p w14:paraId="64E6EDD7" w14:textId="77777777" w:rsidR="00B07027" w:rsidRDefault="00B07027" w:rsidP="00B07027">
      <w:pPr>
        <w:numPr>
          <w:ilvl w:val="0"/>
          <w:numId w:val="4"/>
        </w:numPr>
        <w:spacing w:after="0"/>
        <w:jc w:val="both"/>
        <w:rPr>
          <w:lang w:val="en-US"/>
        </w:rPr>
      </w:pPr>
      <w:r w:rsidRPr="00B07027">
        <w:rPr>
          <w:lang w:val="en-US"/>
        </w:rPr>
        <w:t xml:space="preserve">Go to the </w:t>
      </w:r>
      <w:r w:rsidRPr="00B07027">
        <w:rPr>
          <w:b/>
          <w:bCs/>
          <w:lang w:val="en-US"/>
        </w:rPr>
        <w:t>Format (paint roller)</w:t>
      </w:r>
      <w:r w:rsidRPr="00B07027">
        <w:rPr>
          <w:lang w:val="en-US"/>
        </w:rPr>
        <w:t xml:space="preserve"> pane → </w:t>
      </w:r>
      <w:r w:rsidRPr="00B07027">
        <w:rPr>
          <w:b/>
          <w:bCs/>
          <w:lang w:val="en-US"/>
        </w:rPr>
        <w:t>Background</w:t>
      </w:r>
      <w:r w:rsidRPr="00B07027">
        <w:rPr>
          <w:lang w:val="en-US"/>
        </w:rPr>
        <w:t xml:space="preserve"> → choose a color and adjust transparency.</w:t>
      </w:r>
    </w:p>
    <w:p w14:paraId="68A5E1A9" w14:textId="77777777" w:rsidR="00F76ECA" w:rsidRPr="00B07027" w:rsidRDefault="00F76ECA" w:rsidP="00B07027">
      <w:pPr>
        <w:numPr>
          <w:ilvl w:val="0"/>
          <w:numId w:val="4"/>
        </w:numPr>
        <w:spacing w:after="0"/>
        <w:jc w:val="both"/>
        <w:rPr>
          <w:lang w:val="en-US"/>
        </w:rPr>
      </w:pPr>
    </w:p>
    <w:p w14:paraId="0A3F4639" w14:textId="77777777" w:rsidR="00B07027" w:rsidRPr="00B07027" w:rsidRDefault="00000000" w:rsidP="00B07027">
      <w:pPr>
        <w:spacing w:after="0"/>
        <w:ind w:firstLine="709"/>
        <w:jc w:val="both"/>
      </w:pPr>
      <w:r>
        <w:pict w14:anchorId="54F429D9">
          <v:rect id="_x0000_i1029" style="width:0;height:1.5pt" o:hralign="center" o:hrstd="t" o:hr="t" fillcolor="#a0a0a0" stroked="f"/>
        </w:pict>
      </w:r>
    </w:p>
    <w:p w14:paraId="3875A883" w14:textId="77777777" w:rsidR="00B07027" w:rsidRPr="00B07027" w:rsidRDefault="00B07027" w:rsidP="00B07027">
      <w:pPr>
        <w:spacing w:after="0"/>
        <w:ind w:firstLine="709"/>
        <w:jc w:val="both"/>
        <w:rPr>
          <w:b/>
          <w:bCs/>
          <w:lang w:val="en-US"/>
        </w:rPr>
      </w:pPr>
      <w:r w:rsidRPr="00B07027">
        <w:rPr>
          <w:b/>
          <w:bCs/>
          <w:lang w:val="en-US"/>
        </w:rPr>
        <w:t>5. What does "drill-down" mean in a visual?</w:t>
      </w:r>
    </w:p>
    <w:p w14:paraId="14CE7F16" w14:textId="77777777" w:rsidR="00B07027" w:rsidRPr="00B07027" w:rsidRDefault="00B07027" w:rsidP="00B07027">
      <w:pPr>
        <w:spacing w:after="0"/>
        <w:ind w:firstLine="709"/>
        <w:jc w:val="both"/>
        <w:rPr>
          <w:lang w:val="en-US"/>
        </w:rPr>
      </w:pPr>
      <w:r w:rsidRPr="00B07027">
        <w:rPr>
          <w:b/>
          <w:bCs/>
          <w:lang w:val="en-US"/>
        </w:rPr>
        <w:t>Drill-down</w:t>
      </w:r>
      <w:r w:rsidRPr="00B07027">
        <w:rPr>
          <w:lang w:val="en-US"/>
        </w:rPr>
        <w:t xml:space="preserve"> means navigating deeper into the data hierarchy.</w:t>
      </w:r>
      <w:r w:rsidRPr="00B07027">
        <w:rPr>
          <w:lang w:val="en-US"/>
        </w:rPr>
        <w:br/>
        <w:t xml:space="preserve">Example: First you see sales by </w:t>
      </w:r>
      <w:proofErr w:type="gramStart"/>
      <w:r w:rsidRPr="00B07027">
        <w:rPr>
          <w:b/>
          <w:bCs/>
          <w:lang w:val="en-US"/>
        </w:rPr>
        <w:t>Region</w:t>
      </w:r>
      <w:proofErr w:type="gramEnd"/>
      <w:r w:rsidRPr="00B07027">
        <w:rPr>
          <w:lang w:val="en-US"/>
        </w:rPr>
        <w:t xml:space="preserve">, then by clicking you can “drill down” into </w:t>
      </w:r>
      <w:r w:rsidRPr="00B07027">
        <w:rPr>
          <w:b/>
          <w:bCs/>
          <w:lang w:val="en-US"/>
        </w:rPr>
        <w:t>Product</w:t>
      </w:r>
      <w:r w:rsidRPr="00B07027">
        <w:rPr>
          <w:lang w:val="en-US"/>
        </w:rPr>
        <w:t xml:space="preserve">, and then into </w:t>
      </w:r>
      <w:r w:rsidRPr="00B07027">
        <w:rPr>
          <w:b/>
          <w:bCs/>
          <w:lang w:val="en-US"/>
        </w:rPr>
        <w:t>Quarter</w:t>
      </w:r>
      <w:r w:rsidRPr="00B07027">
        <w:rPr>
          <w:lang w:val="en-US"/>
        </w:rPr>
        <w:t>.</w:t>
      </w:r>
    </w:p>
    <w:p w14:paraId="50EE2C22" w14:textId="77777777" w:rsidR="00B07027" w:rsidRPr="00B07027" w:rsidRDefault="00000000" w:rsidP="00B07027">
      <w:pPr>
        <w:spacing w:after="0"/>
        <w:ind w:firstLine="709"/>
        <w:jc w:val="both"/>
      </w:pPr>
      <w:r>
        <w:pict w14:anchorId="35F63F53">
          <v:rect id="_x0000_i1030" style="width:0;height:1.5pt" o:hralign="center" o:hrstd="t" o:hr="t" fillcolor="#a0a0a0" stroked="f"/>
        </w:pict>
      </w:r>
    </w:p>
    <w:p w14:paraId="5C1FF695" w14:textId="77777777" w:rsidR="00B07027" w:rsidRPr="00B07027" w:rsidRDefault="00B07027" w:rsidP="00B07027">
      <w:pPr>
        <w:spacing w:after="0"/>
        <w:ind w:firstLine="709"/>
        <w:jc w:val="both"/>
        <w:rPr>
          <w:b/>
          <w:bCs/>
          <w:lang w:val="en-US"/>
        </w:rPr>
      </w:pPr>
      <w:r w:rsidRPr="00B07027">
        <w:rPr>
          <w:b/>
          <w:bCs/>
          <w:lang w:val="en-US"/>
        </w:rPr>
        <w:t xml:space="preserve">6. Create a bar chart showing </w:t>
      </w:r>
      <w:proofErr w:type="spellStart"/>
      <w:r w:rsidRPr="00B07027">
        <w:rPr>
          <w:b/>
          <w:bCs/>
          <w:lang w:val="en-US"/>
        </w:rPr>
        <w:t>SalesAmount</w:t>
      </w:r>
      <w:proofErr w:type="spellEnd"/>
      <w:r w:rsidRPr="00B07027">
        <w:rPr>
          <w:b/>
          <w:bCs/>
          <w:lang w:val="en-US"/>
        </w:rPr>
        <w:t xml:space="preserve"> by Region</w:t>
      </w:r>
    </w:p>
    <w:p w14:paraId="514390FD" w14:textId="77777777" w:rsidR="00B07027" w:rsidRPr="00B07027" w:rsidRDefault="00B07027" w:rsidP="00B07027">
      <w:pPr>
        <w:numPr>
          <w:ilvl w:val="0"/>
          <w:numId w:val="5"/>
        </w:numPr>
        <w:spacing w:after="0"/>
        <w:jc w:val="both"/>
      </w:pPr>
      <w:proofErr w:type="spellStart"/>
      <w:r w:rsidRPr="00B07027">
        <w:t>Drag</w:t>
      </w:r>
      <w:proofErr w:type="spellEnd"/>
      <w:r w:rsidRPr="00B07027">
        <w:t xml:space="preserve"> </w:t>
      </w:r>
      <w:proofErr w:type="spellStart"/>
      <w:r w:rsidRPr="00B07027">
        <w:t>Region</w:t>
      </w:r>
      <w:proofErr w:type="spellEnd"/>
      <w:r w:rsidRPr="00B07027">
        <w:t xml:space="preserve"> </w:t>
      </w:r>
      <w:proofErr w:type="spellStart"/>
      <w:r w:rsidRPr="00B07027">
        <w:t>to</w:t>
      </w:r>
      <w:proofErr w:type="spellEnd"/>
      <w:r w:rsidRPr="00B07027">
        <w:t xml:space="preserve"> </w:t>
      </w:r>
      <w:proofErr w:type="spellStart"/>
      <w:r w:rsidRPr="00B07027">
        <w:t>Axis</w:t>
      </w:r>
      <w:proofErr w:type="spellEnd"/>
      <w:r w:rsidRPr="00B07027">
        <w:t>.</w:t>
      </w:r>
    </w:p>
    <w:p w14:paraId="281E121A" w14:textId="77777777" w:rsidR="00B07027" w:rsidRPr="00B07027" w:rsidRDefault="00B07027" w:rsidP="00B07027">
      <w:pPr>
        <w:numPr>
          <w:ilvl w:val="0"/>
          <w:numId w:val="5"/>
        </w:numPr>
        <w:spacing w:after="0"/>
        <w:jc w:val="both"/>
      </w:pPr>
      <w:proofErr w:type="spellStart"/>
      <w:r w:rsidRPr="00B07027">
        <w:t>Drag</w:t>
      </w:r>
      <w:proofErr w:type="spellEnd"/>
      <w:r w:rsidRPr="00B07027">
        <w:t xml:space="preserve"> </w:t>
      </w:r>
      <w:proofErr w:type="spellStart"/>
      <w:r w:rsidRPr="00B07027">
        <w:t>SalesAmount</w:t>
      </w:r>
      <w:proofErr w:type="spellEnd"/>
      <w:r w:rsidRPr="00B07027">
        <w:t xml:space="preserve"> </w:t>
      </w:r>
      <w:proofErr w:type="spellStart"/>
      <w:r w:rsidRPr="00B07027">
        <w:t>to</w:t>
      </w:r>
      <w:proofErr w:type="spellEnd"/>
      <w:r w:rsidRPr="00B07027">
        <w:t xml:space="preserve"> </w:t>
      </w:r>
      <w:proofErr w:type="spellStart"/>
      <w:r w:rsidRPr="00B07027">
        <w:t>Values</w:t>
      </w:r>
      <w:proofErr w:type="spellEnd"/>
      <w:r w:rsidRPr="00B07027">
        <w:t>.</w:t>
      </w:r>
    </w:p>
    <w:p w14:paraId="24A94145" w14:textId="77777777" w:rsidR="00B07027" w:rsidRDefault="00B07027" w:rsidP="00B07027">
      <w:pPr>
        <w:numPr>
          <w:ilvl w:val="0"/>
          <w:numId w:val="5"/>
        </w:numPr>
        <w:spacing w:after="0"/>
        <w:jc w:val="both"/>
        <w:rPr>
          <w:lang w:val="en-US"/>
        </w:rPr>
      </w:pPr>
      <w:r w:rsidRPr="00B07027">
        <w:rPr>
          <w:lang w:val="en-US"/>
        </w:rPr>
        <w:t xml:space="preserve">Choose </w:t>
      </w:r>
      <w:r w:rsidRPr="00B07027">
        <w:rPr>
          <w:b/>
          <w:bCs/>
          <w:lang w:val="en-US"/>
        </w:rPr>
        <w:t>Bar Chart</w:t>
      </w:r>
      <w:r w:rsidRPr="00B07027">
        <w:rPr>
          <w:lang w:val="en-US"/>
        </w:rPr>
        <w:t xml:space="preserve"> from Visualizations.</w:t>
      </w:r>
    </w:p>
    <w:p w14:paraId="022FB1FE" w14:textId="77777777" w:rsidR="00F76ECA" w:rsidRDefault="00F76ECA" w:rsidP="00F76ECA">
      <w:pPr>
        <w:spacing w:after="0"/>
        <w:jc w:val="both"/>
        <w:rPr>
          <w:lang w:val="en-US"/>
        </w:rPr>
      </w:pPr>
    </w:p>
    <w:p w14:paraId="006975EA" w14:textId="38C528BE" w:rsidR="00F76ECA" w:rsidRPr="00B07027" w:rsidRDefault="00923238" w:rsidP="00F76ECA">
      <w:pPr>
        <w:spacing w:after="0"/>
        <w:jc w:val="both"/>
        <w:rPr>
          <w:lang w:val="en-US"/>
        </w:rPr>
      </w:pPr>
      <w:r w:rsidRPr="00923238">
        <w:rPr>
          <w:noProof/>
          <w:lang w:val="en-US"/>
        </w:rPr>
        <w:lastRenderedPageBreak/>
        <w:drawing>
          <wp:inline distT="0" distB="0" distL="0" distR="0" wp14:anchorId="7EB8D218" wp14:editId="3AFE9BD4">
            <wp:extent cx="5939790" cy="3712210"/>
            <wp:effectExtent l="0" t="0" r="3810" b="2540"/>
            <wp:docPr id="1530233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2331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9B508" w14:textId="77777777" w:rsidR="00B07027" w:rsidRPr="00B07027" w:rsidRDefault="00000000" w:rsidP="00B07027">
      <w:pPr>
        <w:spacing w:after="0"/>
        <w:ind w:firstLine="709"/>
        <w:jc w:val="both"/>
      </w:pPr>
      <w:r>
        <w:pict w14:anchorId="42E836A8">
          <v:rect id="_x0000_i1031" style="width:0;height:1.5pt" o:hralign="center" o:hrstd="t" o:hr="t" fillcolor="#a0a0a0" stroked="f"/>
        </w:pict>
      </w:r>
    </w:p>
    <w:p w14:paraId="1CE2B9E4" w14:textId="77777777" w:rsidR="00B07027" w:rsidRPr="00B07027" w:rsidRDefault="00B07027" w:rsidP="00B07027">
      <w:pPr>
        <w:spacing w:after="0"/>
        <w:ind w:firstLine="709"/>
        <w:jc w:val="both"/>
        <w:rPr>
          <w:b/>
          <w:bCs/>
          <w:lang w:val="en-US"/>
        </w:rPr>
      </w:pPr>
      <w:r w:rsidRPr="00B07027">
        <w:rPr>
          <w:b/>
          <w:bCs/>
          <w:lang w:val="en-US"/>
        </w:rPr>
        <w:t>7. Add a slicer for Quarter to filter all visuals on the page</w:t>
      </w:r>
    </w:p>
    <w:p w14:paraId="41022C55" w14:textId="77777777" w:rsidR="00B07027" w:rsidRPr="00B07027" w:rsidRDefault="00B07027" w:rsidP="00B07027">
      <w:pPr>
        <w:numPr>
          <w:ilvl w:val="0"/>
          <w:numId w:val="6"/>
        </w:numPr>
        <w:spacing w:after="0"/>
        <w:jc w:val="both"/>
      </w:pPr>
      <w:proofErr w:type="spellStart"/>
      <w:r w:rsidRPr="00B07027">
        <w:t>Insert</w:t>
      </w:r>
      <w:proofErr w:type="spellEnd"/>
      <w:r w:rsidRPr="00B07027">
        <w:t xml:space="preserve"> a </w:t>
      </w:r>
      <w:proofErr w:type="spellStart"/>
      <w:r w:rsidRPr="00B07027">
        <w:rPr>
          <w:b/>
          <w:bCs/>
        </w:rPr>
        <w:t>Slicer</w:t>
      </w:r>
      <w:proofErr w:type="spellEnd"/>
      <w:r w:rsidRPr="00B07027">
        <w:t xml:space="preserve"> </w:t>
      </w:r>
      <w:proofErr w:type="spellStart"/>
      <w:r w:rsidRPr="00B07027">
        <w:t>visual</w:t>
      </w:r>
      <w:proofErr w:type="spellEnd"/>
      <w:r w:rsidRPr="00B07027">
        <w:t>.</w:t>
      </w:r>
    </w:p>
    <w:p w14:paraId="0B6B7DD1" w14:textId="77777777" w:rsidR="00B07027" w:rsidRPr="00B07027" w:rsidRDefault="00B07027" w:rsidP="00B07027">
      <w:pPr>
        <w:numPr>
          <w:ilvl w:val="0"/>
          <w:numId w:val="6"/>
        </w:numPr>
        <w:spacing w:after="0"/>
        <w:jc w:val="both"/>
        <w:rPr>
          <w:lang w:val="en-US"/>
        </w:rPr>
      </w:pPr>
      <w:r w:rsidRPr="00B07027">
        <w:rPr>
          <w:lang w:val="en-US"/>
        </w:rPr>
        <w:t>Drag Quarter into the slicer field.</w:t>
      </w:r>
    </w:p>
    <w:p w14:paraId="35C67299" w14:textId="2BF225E7" w:rsidR="00B07027" w:rsidRPr="00E6267B" w:rsidRDefault="00B07027" w:rsidP="00B07027">
      <w:pPr>
        <w:numPr>
          <w:ilvl w:val="0"/>
          <w:numId w:val="6"/>
        </w:numPr>
        <w:spacing w:after="0"/>
        <w:jc w:val="both"/>
        <w:rPr>
          <w:lang w:val="en-US"/>
        </w:rPr>
      </w:pPr>
      <w:r>
        <w:rPr>
          <w:lang w:val="en-US"/>
        </w:rPr>
        <w:t>Then</w:t>
      </w:r>
      <w:r w:rsidRPr="00B07027">
        <w:rPr>
          <w:lang w:val="en-US"/>
        </w:rPr>
        <w:t xml:space="preserve"> selecting Q1 or Q2 will filter all visuals.</w:t>
      </w:r>
    </w:p>
    <w:p w14:paraId="5E4D3C24" w14:textId="77777777" w:rsidR="00E6267B" w:rsidRPr="00C92DC3" w:rsidRDefault="00E6267B" w:rsidP="00E6267B">
      <w:pPr>
        <w:spacing w:after="0"/>
        <w:ind w:left="720"/>
        <w:jc w:val="both"/>
        <w:rPr>
          <w:lang w:val="en-US"/>
        </w:rPr>
      </w:pPr>
    </w:p>
    <w:p w14:paraId="7D4D4480" w14:textId="7E9A720B" w:rsidR="00E6267B" w:rsidRPr="00B07027" w:rsidRDefault="00FC396A" w:rsidP="00E6267B">
      <w:pPr>
        <w:spacing w:after="0"/>
        <w:ind w:left="720"/>
        <w:jc w:val="both"/>
        <w:rPr>
          <w:lang w:val="en-US"/>
        </w:rPr>
      </w:pPr>
      <w:r w:rsidRPr="00FC396A">
        <w:rPr>
          <w:noProof/>
          <w:lang w:val="en-US"/>
        </w:rPr>
        <w:drawing>
          <wp:inline distT="0" distB="0" distL="0" distR="0" wp14:anchorId="06160616" wp14:editId="7B6B1FD9">
            <wp:extent cx="5939790" cy="3712210"/>
            <wp:effectExtent l="0" t="0" r="3810" b="2540"/>
            <wp:docPr id="1383036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0365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2FDA" w14:textId="77777777" w:rsidR="00B07027" w:rsidRPr="00B07027" w:rsidRDefault="00000000" w:rsidP="00B07027">
      <w:pPr>
        <w:spacing w:after="0"/>
        <w:ind w:firstLine="709"/>
        <w:jc w:val="both"/>
      </w:pPr>
      <w:r>
        <w:pict w14:anchorId="6185AD43">
          <v:rect id="_x0000_i1032" style="width:0;height:1.5pt" o:hralign="center" o:hrstd="t" o:hr="t" fillcolor="#a0a0a0" stroked="f"/>
        </w:pict>
      </w:r>
    </w:p>
    <w:p w14:paraId="72D38549" w14:textId="77777777" w:rsidR="007376C8" w:rsidRDefault="007376C8" w:rsidP="00B07027">
      <w:pPr>
        <w:spacing w:after="0"/>
        <w:ind w:firstLine="709"/>
        <w:jc w:val="both"/>
        <w:rPr>
          <w:b/>
          <w:bCs/>
        </w:rPr>
      </w:pPr>
    </w:p>
    <w:p w14:paraId="0F6370A0" w14:textId="2D641056" w:rsidR="00B07027" w:rsidRPr="00B07027" w:rsidRDefault="00B07027" w:rsidP="00B07027">
      <w:pPr>
        <w:spacing w:after="0"/>
        <w:ind w:firstLine="709"/>
        <w:jc w:val="both"/>
        <w:rPr>
          <w:b/>
          <w:bCs/>
          <w:lang w:val="en-US"/>
        </w:rPr>
      </w:pPr>
      <w:r w:rsidRPr="00B07027">
        <w:rPr>
          <w:b/>
          <w:bCs/>
          <w:lang w:val="en-US"/>
        </w:rPr>
        <w:lastRenderedPageBreak/>
        <w:t>8. Format the bar chart to show data labels</w:t>
      </w:r>
    </w:p>
    <w:p w14:paraId="74E466F7" w14:textId="77777777" w:rsidR="00B07027" w:rsidRPr="00B07027" w:rsidRDefault="00B07027" w:rsidP="00B07027">
      <w:pPr>
        <w:numPr>
          <w:ilvl w:val="0"/>
          <w:numId w:val="7"/>
        </w:numPr>
        <w:spacing w:after="0"/>
        <w:jc w:val="both"/>
      </w:pPr>
      <w:r w:rsidRPr="00B07027">
        <w:t xml:space="preserve">Select </w:t>
      </w:r>
      <w:proofErr w:type="spellStart"/>
      <w:r w:rsidRPr="00B07027">
        <w:t>the</w:t>
      </w:r>
      <w:proofErr w:type="spellEnd"/>
      <w:r w:rsidRPr="00B07027">
        <w:t xml:space="preserve"> </w:t>
      </w:r>
      <w:proofErr w:type="spellStart"/>
      <w:r w:rsidRPr="00B07027">
        <w:t>bar</w:t>
      </w:r>
      <w:proofErr w:type="spellEnd"/>
      <w:r w:rsidRPr="00B07027">
        <w:t xml:space="preserve"> </w:t>
      </w:r>
      <w:proofErr w:type="spellStart"/>
      <w:r w:rsidRPr="00B07027">
        <w:t>chart</w:t>
      </w:r>
      <w:proofErr w:type="spellEnd"/>
      <w:r w:rsidRPr="00B07027">
        <w:t>.</w:t>
      </w:r>
    </w:p>
    <w:p w14:paraId="794EFE73" w14:textId="77777777" w:rsidR="00B07027" w:rsidRPr="007376C8" w:rsidRDefault="00B07027" w:rsidP="00B07027">
      <w:pPr>
        <w:numPr>
          <w:ilvl w:val="0"/>
          <w:numId w:val="7"/>
        </w:numPr>
        <w:spacing w:after="0"/>
        <w:jc w:val="both"/>
        <w:rPr>
          <w:lang w:val="en-US"/>
        </w:rPr>
      </w:pPr>
      <w:r w:rsidRPr="00B07027">
        <w:rPr>
          <w:lang w:val="en-US"/>
        </w:rPr>
        <w:t xml:space="preserve">Go to </w:t>
      </w:r>
      <w:r w:rsidRPr="00B07027">
        <w:rPr>
          <w:b/>
          <w:bCs/>
          <w:lang w:val="en-US"/>
        </w:rPr>
        <w:t>Format → Data Labels → On</w:t>
      </w:r>
      <w:r w:rsidRPr="00B07027">
        <w:rPr>
          <w:lang w:val="en-US"/>
        </w:rPr>
        <w:t>.</w:t>
      </w:r>
    </w:p>
    <w:p w14:paraId="0C26CEE3" w14:textId="77777777" w:rsidR="007376C8" w:rsidRPr="00C92DC3" w:rsidRDefault="007376C8" w:rsidP="007376C8">
      <w:pPr>
        <w:spacing w:after="0"/>
        <w:jc w:val="both"/>
        <w:rPr>
          <w:lang w:val="en-US"/>
        </w:rPr>
      </w:pPr>
    </w:p>
    <w:p w14:paraId="5533CEB4" w14:textId="3D45D831" w:rsidR="007568D8" w:rsidRDefault="007568D8" w:rsidP="007376C8">
      <w:pPr>
        <w:spacing w:after="0"/>
        <w:jc w:val="both"/>
      </w:pPr>
      <w:r w:rsidRPr="007568D8">
        <w:rPr>
          <w:noProof/>
        </w:rPr>
        <w:drawing>
          <wp:inline distT="0" distB="0" distL="0" distR="0" wp14:anchorId="3B83A12C" wp14:editId="2328E968">
            <wp:extent cx="5939790" cy="3712210"/>
            <wp:effectExtent l="0" t="0" r="3810" b="2540"/>
            <wp:docPr id="855041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413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5F8C" w14:textId="77777777" w:rsidR="007568D8" w:rsidRDefault="007568D8" w:rsidP="007376C8">
      <w:pPr>
        <w:spacing w:after="0"/>
        <w:jc w:val="both"/>
      </w:pPr>
    </w:p>
    <w:p w14:paraId="1F2B27E8" w14:textId="7D8F1370" w:rsidR="007568D8" w:rsidRDefault="007568D8" w:rsidP="007376C8">
      <w:pPr>
        <w:spacing w:after="0"/>
        <w:jc w:val="both"/>
      </w:pPr>
      <w:r w:rsidRPr="007568D8">
        <w:rPr>
          <w:noProof/>
        </w:rPr>
        <w:drawing>
          <wp:inline distT="0" distB="0" distL="0" distR="0" wp14:anchorId="74E9AF10" wp14:editId="0EBEAB51">
            <wp:extent cx="5939790" cy="3712210"/>
            <wp:effectExtent l="0" t="0" r="3810" b="2540"/>
            <wp:docPr id="538647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474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3453F" w14:textId="77777777" w:rsidR="007376C8" w:rsidRDefault="007376C8" w:rsidP="007376C8">
      <w:pPr>
        <w:spacing w:after="0"/>
        <w:jc w:val="both"/>
      </w:pPr>
    </w:p>
    <w:p w14:paraId="03127AB4" w14:textId="77777777" w:rsidR="007568D8" w:rsidRPr="007568D8" w:rsidRDefault="007568D8" w:rsidP="007376C8">
      <w:pPr>
        <w:spacing w:after="0"/>
        <w:jc w:val="both"/>
      </w:pPr>
    </w:p>
    <w:p w14:paraId="66847132" w14:textId="77777777" w:rsidR="00B07027" w:rsidRPr="00B07027" w:rsidRDefault="00000000" w:rsidP="00B07027">
      <w:pPr>
        <w:spacing w:after="0"/>
        <w:ind w:firstLine="709"/>
        <w:jc w:val="both"/>
      </w:pPr>
      <w:r>
        <w:pict w14:anchorId="6054C233">
          <v:rect id="_x0000_i1033" style="width:0;height:1.5pt" o:hralign="center" o:hrstd="t" o:hr="t" fillcolor="#a0a0a0" stroked="f"/>
        </w:pict>
      </w:r>
    </w:p>
    <w:p w14:paraId="01F768E7" w14:textId="77777777" w:rsidR="00B07027" w:rsidRPr="00B07027" w:rsidRDefault="00B07027" w:rsidP="00B07027">
      <w:pPr>
        <w:spacing w:after="0"/>
        <w:ind w:firstLine="709"/>
        <w:jc w:val="both"/>
        <w:rPr>
          <w:b/>
          <w:bCs/>
          <w:lang w:val="en-US"/>
        </w:rPr>
      </w:pPr>
      <w:r w:rsidRPr="00B07027">
        <w:rPr>
          <w:b/>
          <w:bCs/>
          <w:lang w:val="en-US"/>
        </w:rPr>
        <w:lastRenderedPageBreak/>
        <w:t xml:space="preserve">9. Use a line chart to show </w:t>
      </w:r>
      <w:proofErr w:type="spellStart"/>
      <w:r w:rsidRPr="00B07027">
        <w:rPr>
          <w:b/>
          <w:bCs/>
          <w:lang w:val="en-US"/>
        </w:rPr>
        <w:t>SalesAmount</w:t>
      </w:r>
      <w:proofErr w:type="spellEnd"/>
      <w:r w:rsidRPr="00B07027">
        <w:rPr>
          <w:b/>
          <w:bCs/>
          <w:lang w:val="en-US"/>
        </w:rPr>
        <w:t xml:space="preserve"> trends over Quarter</w:t>
      </w:r>
    </w:p>
    <w:p w14:paraId="0B802250" w14:textId="77777777" w:rsidR="00B07027" w:rsidRPr="00B07027" w:rsidRDefault="00B07027" w:rsidP="00B07027">
      <w:pPr>
        <w:numPr>
          <w:ilvl w:val="0"/>
          <w:numId w:val="8"/>
        </w:numPr>
        <w:spacing w:after="0"/>
        <w:jc w:val="both"/>
      </w:pPr>
      <w:proofErr w:type="spellStart"/>
      <w:r w:rsidRPr="00B07027">
        <w:t>Choose</w:t>
      </w:r>
      <w:proofErr w:type="spellEnd"/>
      <w:r w:rsidRPr="00B07027">
        <w:t xml:space="preserve"> </w:t>
      </w:r>
      <w:r w:rsidRPr="00B07027">
        <w:rPr>
          <w:b/>
          <w:bCs/>
        </w:rPr>
        <w:t xml:space="preserve">Line </w:t>
      </w:r>
      <w:proofErr w:type="spellStart"/>
      <w:r w:rsidRPr="00B07027">
        <w:rPr>
          <w:b/>
          <w:bCs/>
        </w:rPr>
        <w:t>Chart</w:t>
      </w:r>
      <w:proofErr w:type="spellEnd"/>
      <w:r w:rsidRPr="00B07027">
        <w:t>.</w:t>
      </w:r>
    </w:p>
    <w:p w14:paraId="4DB119FA" w14:textId="77777777" w:rsidR="00B07027" w:rsidRPr="00B07027" w:rsidRDefault="00B07027" w:rsidP="00B07027">
      <w:pPr>
        <w:numPr>
          <w:ilvl w:val="0"/>
          <w:numId w:val="8"/>
        </w:numPr>
        <w:spacing w:after="0"/>
        <w:jc w:val="both"/>
        <w:rPr>
          <w:lang w:val="en-US"/>
        </w:rPr>
      </w:pPr>
      <w:r w:rsidRPr="00B07027">
        <w:rPr>
          <w:lang w:val="en-US"/>
        </w:rPr>
        <w:t>Place Quarter on the X-axis.</w:t>
      </w:r>
    </w:p>
    <w:p w14:paraId="1E3E5E29" w14:textId="77777777" w:rsidR="00B07027" w:rsidRDefault="00B07027" w:rsidP="00B07027">
      <w:pPr>
        <w:numPr>
          <w:ilvl w:val="0"/>
          <w:numId w:val="8"/>
        </w:numPr>
        <w:spacing w:after="0"/>
        <w:jc w:val="both"/>
      </w:pPr>
      <w:r w:rsidRPr="00B07027">
        <w:t xml:space="preserve">Place </w:t>
      </w:r>
      <w:proofErr w:type="spellStart"/>
      <w:r w:rsidRPr="00B07027">
        <w:t>SalesAmount</w:t>
      </w:r>
      <w:proofErr w:type="spellEnd"/>
      <w:r w:rsidRPr="00B07027">
        <w:t xml:space="preserve"> </w:t>
      </w:r>
      <w:proofErr w:type="spellStart"/>
      <w:r w:rsidRPr="00B07027">
        <w:t>in</w:t>
      </w:r>
      <w:proofErr w:type="spellEnd"/>
      <w:r w:rsidRPr="00B07027">
        <w:t xml:space="preserve"> </w:t>
      </w:r>
      <w:proofErr w:type="spellStart"/>
      <w:r w:rsidRPr="00B07027">
        <w:t>Values</w:t>
      </w:r>
      <w:proofErr w:type="spellEnd"/>
      <w:r w:rsidRPr="00B07027">
        <w:t>.</w:t>
      </w:r>
    </w:p>
    <w:p w14:paraId="65204462" w14:textId="77777777" w:rsidR="00D322EF" w:rsidRDefault="00D322EF" w:rsidP="00D322EF">
      <w:pPr>
        <w:spacing w:after="0"/>
        <w:jc w:val="both"/>
      </w:pPr>
    </w:p>
    <w:p w14:paraId="004E3A99" w14:textId="77777777" w:rsidR="00D322EF" w:rsidRDefault="00D322EF" w:rsidP="00D322EF">
      <w:pPr>
        <w:spacing w:after="0"/>
        <w:jc w:val="both"/>
      </w:pPr>
    </w:p>
    <w:p w14:paraId="544D6E79" w14:textId="2CDBB661" w:rsidR="00C92DC3" w:rsidRDefault="00C92DC3" w:rsidP="00D322EF">
      <w:pPr>
        <w:spacing w:after="0"/>
        <w:jc w:val="both"/>
      </w:pPr>
      <w:r w:rsidRPr="00C92DC3">
        <w:rPr>
          <w:noProof/>
        </w:rPr>
        <w:drawing>
          <wp:inline distT="0" distB="0" distL="0" distR="0" wp14:anchorId="03F0783D" wp14:editId="12434D90">
            <wp:extent cx="5939790" cy="3712210"/>
            <wp:effectExtent l="0" t="0" r="3810" b="2540"/>
            <wp:docPr id="505833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8333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8F69" w14:textId="77777777" w:rsidR="00C92DC3" w:rsidRDefault="00C92DC3" w:rsidP="00D322EF">
      <w:pPr>
        <w:spacing w:after="0"/>
        <w:jc w:val="both"/>
      </w:pPr>
    </w:p>
    <w:p w14:paraId="390528F9" w14:textId="77777777" w:rsidR="00C92DC3" w:rsidRPr="00B07027" w:rsidRDefault="00C92DC3" w:rsidP="00D322EF">
      <w:pPr>
        <w:spacing w:after="0"/>
        <w:jc w:val="both"/>
      </w:pPr>
    </w:p>
    <w:p w14:paraId="59AF06FC" w14:textId="77777777" w:rsidR="00B07027" w:rsidRPr="00B07027" w:rsidRDefault="00000000" w:rsidP="00B07027">
      <w:pPr>
        <w:spacing w:after="0"/>
        <w:ind w:firstLine="709"/>
        <w:jc w:val="both"/>
      </w:pPr>
      <w:r>
        <w:pict w14:anchorId="2EAAF6B8">
          <v:rect id="_x0000_i1034" style="width:0;height:1.5pt" o:hralign="center" o:hrstd="t" o:hr="t" fillcolor="#a0a0a0" stroked="f"/>
        </w:pict>
      </w:r>
    </w:p>
    <w:p w14:paraId="2AABE550" w14:textId="77777777" w:rsidR="00B07027" w:rsidRPr="00B07027" w:rsidRDefault="00B07027" w:rsidP="00B07027">
      <w:pPr>
        <w:spacing w:after="0"/>
        <w:ind w:firstLine="709"/>
        <w:jc w:val="both"/>
        <w:rPr>
          <w:b/>
          <w:bCs/>
          <w:lang w:val="en-US"/>
        </w:rPr>
      </w:pPr>
      <w:r w:rsidRPr="00B07027">
        <w:rPr>
          <w:b/>
          <w:bCs/>
          <w:lang w:val="en-US"/>
        </w:rPr>
        <w:t>10. Add a tooltip to display Product details when hovering over bars</w:t>
      </w:r>
    </w:p>
    <w:p w14:paraId="1F88F9E4" w14:textId="77777777" w:rsidR="00B07027" w:rsidRPr="00B07027" w:rsidRDefault="00B07027" w:rsidP="00B07027">
      <w:pPr>
        <w:numPr>
          <w:ilvl w:val="0"/>
          <w:numId w:val="9"/>
        </w:numPr>
        <w:spacing w:after="0"/>
        <w:jc w:val="both"/>
      </w:pPr>
      <w:r w:rsidRPr="00B07027">
        <w:t xml:space="preserve">Select </w:t>
      </w:r>
      <w:proofErr w:type="spellStart"/>
      <w:r w:rsidRPr="00B07027">
        <w:t>the</w:t>
      </w:r>
      <w:proofErr w:type="spellEnd"/>
      <w:r w:rsidRPr="00B07027">
        <w:t xml:space="preserve"> </w:t>
      </w:r>
      <w:proofErr w:type="spellStart"/>
      <w:r w:rsidRPr="00B07027">
        <w:t>bar</w:t>
      </w:r>
      <w:proofErr w:type="spellEnd"/>
      <w:r w:rsidRPr="00B07027">
        <w:t xml:space="preserve"> </w:t>
      </w:r>
      <w:proofErr w:type="spellStart"/>
      <w:r w:rsidRPr="00B07027">
        <w:t>chart</w:t>
      </w:r>
      <w:proofErr w:type="spellEnd"/>
      <w:r w:rsidRPr="00B07027">
        <w:t>.</w:t>
      </w:r>
    </w:p>
    <w:p w14:paraId="64E772C6" w14:textId="77777777" w:rsidR="00B07027" w:rsidRPr="00B07027" w:rsidRDefault="00B07027" w:rsidP="00B07027">
      <w:pPr>
        <w:numPr>
          <w:ilvl w:val="0"/>
          <w:numId w:val="9"/>
        </w:numPr>
        <w:spacing w:after="0"/>
        <w:jc w:val="both"/>
        <w:rPr>
          <w:lang w:val="en-US"/>
        </w:rPr>
      </w:pPr>
      <w:r w:rsidRPr="00B07027">
        <w:rPr>
          <w:lang w:val="en-US"/>
        </w:rPr>
        <w:t xml:space="preserve">In </w:t>
      </w:r>
      <w:r w:rsidRPr="00B07027">
        <w:rPr>
          <w:b/>
          <w:bCs/>
          <w:lang w:val="en-US"/>
        </w:rPr>
        <w:t>Fields → Tooltip</w:t>
      </w:r>
      <w:r w:rsidRPr="00B07027">
        <w:rPr>
          <w:lang w:val="en-US"/>
        </w:rPr>
        <w:t>, drag Product.</w:t>
      </w:r>
    </w:p>
    <w:p w14:paraId="1E2AF2B1" w14:textId="52DD1448" w:rsidR="00B07027" w:rsidRPr="00C92DC3" w:rsidRDefault="00B07027" w:rsidP="00B07027">
      <w:pPr>
        <w:numPr>
          <w:ilvl w:val="0"/>
          <w:numId w:val="9"/>
        </w:numPr>
        <w:spacing w:after="0"/>
        <w:jc w:val="both"/>
        <w:rPr>
          <w:lang w:val="en-US"/>
        </w:rPr>
      </w:pPr>
      <w:r>
        <w:rPr>
          <w:lang w:val="en-US"/>
        </w:rPr>
        <w:t>Then</w:t>
      </w:r>
      <w:r w:rsidRPr="00B07027">
        <w:rPr>
          <w:lang w:val="en-US"/>
        </w:rPr>
        <w:t xml:space="preserve"> hovering over a bar shows product details.</w:t>
      </w:r>
    </w:p>
    <w:p w14:paraId="09463B20" w14:textId="77777777" w:rsidR="00C92DC3" w:rsidRPr="008528F0" w:rsidRDefault="00C92DC3" w:rsidP="00C92DC3">
      <w:pPr>
        <w:spacing w:after="0"/>
        <w:jc w:val="both"/>
        <w:rPr>
          <w:lang w:val="en-US"/>
        </w:rPr>
      </w:pPr>
    </w:p>
    <w:p w14:paraId="2EBCFB58" w14:textId="78712CAD" w:rsidR="00C92DC3" w:rsidRPr="00B07027" w:rsidRDefault="00A86E51" w:rsidP="00C92DC3">
      <w:pPr>
        <w:spacing w:after="0"/>
        <w:jc w:val="both"/>
        <w:rPr>
          <w:lang w:val="en-US"/>
        </w:rPr>
      </w:pPr>
      <w:r w:rsidRPr="00A86E51">
        <w:rPr>
          <w:noProof/>
          <w:lang w:val="en-US"/>
        </w:rPr>
        <w:lastRenderedPageBreak/>
        <w:drawing>
          <wp:inline distT="0" distB="0" distL="0" distR="0" wp14:anchorId="28CBD845" wp14:editId="42448E5E">
            <wp:extent cx="5939790" cy="3712210"/>
            <wp:effectExtent l="0" t="0" r="3810" b="2540"/>
            <wp:docPr id="5865824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58244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4531" w14:textId="77777777" w:rsidR="00B07027" w:rsidRPr="00B07027" w:rsidRDefault="00000000" w:rsidP="00B07027">
      <w:pPr>
        <w:spacing w:after="0"/>
        <w:ind w:firstLine="709"/>
        <w:jc w:val="both"/>
      </w:pPr>
      <w:r>
        <w:pict w14:anchorId="6FC7C2AA">
          <v:rect id="_x0000_i1035" style="width:0;height:1.5pt" o:hralign="center" o:hrstd="t" o:hr="t" fillcolor="#a0a0a0" stroked="f"/>
        </w:pict>
      </w:r>
    </w:p>
    <w:p w14:paraId="670CDB2A" w14:textId="77777777" w:rsidR="00A86E51" w:rsidRDefault="00A86E51" w:rsidP="00B07027">
      <w:pPr>
        <w:spacing w:after="0"/>
        <w:ind w:firstLine="709"/>
        <w:jc w:val="both"/>
        <w:rPr>
          <w:b/>
          <w:bCs/>
        </w:rPr>
      </w:pPr>
    </w:p>
    <w:p w14:paraId="42446149" w14:textId="28232345" w:rsidR="00B07027" w:rsidRPr="00B07027" w:rsidRDefault="00B07027" w:rsidP="00B07027">
      <w:pPr>
        <w:spacing w:after="0"/>
        <w:ind w:firstLine="709"/>
        <w:jc w:val="both"/>
        <w:rPr>
          <w:b/>
          <w:bCs/>
          <w:lang w:val="en-US"/>
        </w:rPr>
      </w:pPr>
      <w:r w:rsidRPr="00B07027">
        <w:rPr>
          <w:b/>
          <w:bCs/>
          <w:lang w:val="en-US"/>
        </w:rPr>
        <w:t>11. Sync slicers across multiple report pages</w:t>
      </w:r>
    </w:p>
    <w:p w14:paraId="54550A5B" w14:textId="77777777" w:rsidR="00B07027" w:rsidRPr="00B07027" w:rsidRDefault="00B07027" w:rsidP="00B07027">
      <w:pPr>
        <w:numPr>
          <w:ilvl w:val="0"/>
          <w:numId w:val="10"/>
        </w:numPr>
        <w:spacing w:after="0"/>
        <w:jc w:val="both"/>
        <w:rPr>
          <w:lang w:val="en-US"/>
        </w:rPr>
      </w:pPr>
      <w:r w:rsidRPr="00B07027">
        <w:rPr>
          <w:lang w:val="en-US"/>
        </w:rPr>
        <w:t>Add a slicer on the first page.</w:t>
      </w:r>
    </w:p>
    <w:p w14:paraId="5D7B20EB" w14:textId="77777777" w:rsidR="00B07027" w:rsidRPr="00B07027" w:rsidRDefault="00B07027" w:rsidP="00B07027">
      <w:pPr>
        <w:numPr>
          <w:ilvl w:val="0"/>
          <w:numId w:val="10"/>
        </w:numPr>
        <w:spacing w:after="0"/>
        <w:jc w:val="both"/>
        <w:rPr>
          <w:lang w:val="en-US"/>
        </w:rPr>
      </w:pPr>
      <w:r w:rsidRPr="00B07027">
        <w:rPr>
          <w:lang w:val="en-US"/>
        </w:rPr>
        <w:t xml:space="preserve">Go to </w:t>
      </w:r>
      <w:r w:rsidRPr="00B07027">
        <w:rPr>
          <w:b/>
          <w:bCs/>
          <w:lang w:val="en-US"/>
        </w:rPr>
        <w:t>View → Sync Slicers</w:t>
      </w:r>
      <w:r w:rsidRPr="00B07027">
        <w:rPr>
          <w:lang w:val="en-US"/>
        </w:rPr>
        <w:t>.</w:t>
      </w:r>
    </w:p>
    <w:p w14:paraId="57AACBBC" w14:textId="77777777" w:rsidR="00B07027" w:rsidRPr="00A86E51" w:rsidRDefault="00B07027" w:rsidP="00B07027">
      <w:pPr>
        <w:numPr>
          <w:ilvl w:val="0"/>
          <w:numId w:val="10"/>
        </w:numPr>
        <w:spacing w:after="0"/>
        <w:jc w:val="both"/>
        <w:rPr>
          <w:lang w:val="en-US"/>
        </w:rPr>
      </w:pPr>
      <w:r w:rsidRPr="00B07027">
        <w:rPr>
          <w:lang w:val="en-US"/>
        </w:rPr>
        <w:t>Select the pages where the slicer should apply.</w:t>
      </w:r>
    </w:p>
    <w:p w14:paraId="1667D355" w14:textId="77777777" w:rsidR="00A86E51" w:rsidRPr="008528F0" w:rsidRDefault="00A86E51" w:rsidP="00A86E51">
      <w:pPr>
        <w:spacing w:after="0"/>
        <w:jc w:val="both"/>
        <w:rPr>
          <w:lang w:val="en-US"/>
        </w:rPr>
      </w:pPr>
    </w:p>
    <w:p w14:paraId="0F812BAD" w14:textId="3E2AAF9D" w:rsidR="008528F0" w:rsidRDefault="008528F0" w:rsidP="00A86E51">
      <w:pPr>
        <w:spacing w:after="0"/>
        <w:jc w:val="both"/>
      </w:pPr>
      <w:r w:rsidRPr="008528F0">
        <w:rPr>
          <w:noProof/>
        </w:rPr>
        <w:drawing>
          <wp:inline distT="0" distB="0" distL="0" distR="0" wp14:anchorId="069FFF7E" wp14:editId="6EB3BE06">
            <wp:extent cx="5939790" cy="3712210"/>
            <wp:effectExtent l="0" t="0" r="3810" b="2540"/>
            <wp:docPr id="540216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168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8E6B1" w14:textId="77777777" w:rsidR="008528F0" w:rsidRPr="008528F0" w:rsidRDefault="008528F0" w:rsidP="00A86E51">
      <w:pPr>
        <w:spacing w:after="0"/>
        <w:jc w:val="both"/>
      </w:pPr>
    </w:p>
    <w:p w14:paraId="4E56C882" w14:textId="77777777" w:rsidR="00B07027" w:rsidRPr="00B07027" w:rsidRDefault="00000000" w:rsidP="00B07027">
      <w:pPr>
        <w:spacing w:after="0"/>
        <w:ind w:firstLine="709"/>
        <w:jc w:val="both"/>
      </w:pPr>
      <w:r>
        <w:lastRenderedPageBreak/>
        <w:pict w14:anchorId="5D83DB15">
          <v:rect id="_x0000_i1036" style="width:0;height:1.5pt" o:hralign="center" o:hrstd="t" o:hr="t" fillcolor="#a0a0a0" stroked="f"/>
        </w:pict>
      </w:r>
    </w:p>
    <w:p w14:paraId="7256FB90" w14:textId="77777777" w:rsidR="00B07027" w:rsidRPr="00B07027" w:rsidRDefault="00B07027" w:rsidP="00B07027">
      <w:pPr>
        <w:spacing w:after="0"/>
        <w:ind w:firstLine="709"/>
        <w:jc w:val="both"/>
        <w:rPr>
          <w:b/>
          <w:bCs/>
          <w:lang w:val="en-US"/>
        </w:rPr>
      </w:pPr>
      <w:r w:rsidRPr="00B07027">
        <w:rPr>
          <w:b/>
          <w:bCs/>
          <w:lang w:val="en-US"/>
        </w:rPr>
        <w:t>12. Create a custom visual with dynamic measure selection (Sales vs. Profit)</w:t>
      </w:r>
    </w:p>
    <w:p w14:paraId="0DFDC970" w14:textId="77777777" w:rsidR="00B07027" w:rsidRPr="00B07027" w:rsidRDefault="00B07027" w:rsidP="00B07027">
      <w:pPr>
        <w:numPr>
          <w:ilvl w:val="0"/>
          <w:numId w:val="11"/>
        </w:numPr>
        <w:spacing w:after="0"/>
        <w:jc w:val="both"/>
        <w:rPr>
          <w:lang w:val="en-US"/>
        </w:rPr>
      </w:pPr>
      <w:r w:rsidRPr="00B07027">
        <w:rPr>
          <w:lang w:val="en-US"/>
        </w:rPr>
        <w:t xml:space="preserve">Create measures like </w:t>
      </w:r>
      <w:proofErr w:type="spellStart"/>
      <w:r w:rsidRPr="00B07027">
        <w:rPr>
          <w:i/>
          <w:iCs/>
          <w:lang w:val="en-US"/>
        </w:rPr>
        <w:t>SalesAmount</w:t>
      </w:r>
      <w:proofErr w:type="spellEnd"/>
      <w:r w:rsidRPr="00B07027">
        <w:rPr>
          <w:lang w:val="en-US"/>
        </w:rPr>
        <w:t xml:space="preserve"> and </w:t>
      </w:r>
      <w:r w:rsidRPr="00B07027">
        <w:rPr>
          <w:i/>
          <w:iCs/>
          <w:lang w:val="en-US"/>
        </w:rPr>
        <w:t>Profit</w:t>
      </w:r>
      <w:r w:rsidRPr="00B07027">
        <w:rPr>
          <w:lang w:val="en-US"/>
        </w:rPr>
        <w:t>.</w:t>
      </w:r>
    </w:p>
    <w:p w14:paraId="5C25868F" w14:textId="77777777" w:rsidR="00B07027" w:rsidRPr="00B07027" w:rsidRDefault="00B07027" w:rsidP="00B07027">
      <w:pPr>
        <w:numPr>
          <w:ilvl w:val="0"/>
          <w:numId w:val="11"/>
        </w:numPr>
        <w:spacing w:after="0"/>
        <w:jc w:val="both"/>
        <w:rPr>
          <w:lang w:val="en-US"/>
        </w:rPr>
      </w:pPr>
      <w:r w:rsidRPr="00B07027">
        <w:rPr>
          <w:lang w:val="en-US"/>
        </w:rPr>
        <w:t xml:space="preserve">Use </w:t>
      </w:r>
      <w:r w:rsidRPr="00B07027">
        <w:rPr>
          <w:b/>
          <w:bCs/>
          <w:lang w:val="en-US"/>
        </w:rPr>
        <w:t>Field Parameters</w:t>
      </w:r>
      <w:r w:rsidRPr="00B07027">
        <w:rPr>
          <w:lang w:val="en-US"/>
        </w:rPr>
        <w:t xml:space="preserve"> or </w:t>
      </w:r>
      <w:r w:rsidRPr="00B07027">
        <w:rPr>
          <w:b/>
          <w:bCs/>
          <w:lang w:val="en-US"/>
        </w:rPr>
        <w:t>What-if Parameter</w:t>
      </w:r>
      <w:r w:rsidRPr="00B07027">
        <w:rPr>
          <w:lang w:val="en-US"/>
        </w:rPr>
        <w:t xml:space="preserve"> to switch between measures.</w:t>
      </w:r>
    </w:p>
    <w:p w14:paraId="16D49D19" w14:textId="5531F3AF" w:rsidR="00196B67" w:rsidRPr="00CA3DB4" w:rsidRDefault="00B07027" w:rsidP="00196B67">
      <w:pPr>
        <w:numPr>
          <w:ilvl w:val="0"/>
          <w:numId w:val="11"/>
        </w:numPr>
        <w:spacing w:after="0"/>
        <w:jc w:val="both"/>
        <w:rPr>
          <w:lang w:val="en-US"/>
        </w:rPr>
      </w:pPr>
      <w:r w:rsidRPr="00B07027">
        <w:rPr>
          <w:lang w:val="en-US"/>
        </w:rPr>
        <w:t>User can toggle between “Sales” and “Profit” dynamically.</w:t>
      </w:r>
    </w:p>
    <w:p w14:paraId="5AD896F9" w14:textId="77777777" w:rsidR="00CA3DB4" w:rsidRPr="00C244CD" w:rsidRDefault="00CA3DB4" w:rsidP="00CA3DB4">
      <w:pPr>
        <w:spacing w:after="0"/>
        <w:jc w:val="both"/>
        <w:rPr>
          <w:lang w:val="en-US"/>
        </w:rPr>
      </w:pPr>
    </w:p>
    <w:p w14:paraId="17D7098E" w14:textId="6153E3A3" w:rsidR="00CA3DB4" w:rsidRPr="00CA3DB4" w:rsidRDefault="00F803A8" w:rsidP="00CA3DB4">
      <w:pPr>
        <w:spacing w:after="0"/>
        <w:jc w:val="both"/>
        <w:rPr>
          <w:lang w:val="en-US"/>
        </w:rPr>
      </w:pPr>
      <w:r w:rsidRPr="00F803A8">
        <w:rPr>
          <w:noProof/>
          <w:lang w:val="en-US"/>
        </w:rPr>
        <w:drawing>
          <wp:inline distT="0" distB="0" distL="0" distR="0" wp14:anchorId="6A50DB59" wp14:editId="65654041">
            <wp:extent cx="5939790" cy="3712210"/>
            <wp:effectExtent l="0" t="0" r="3810" b="2540"/>
            <wp:docPr id="2062488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4883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6C0FB" w14:textId="77777777" w:rsidR="00B07027" w:rsidRPr="00B07027" w:rsidRDefault="00000000" w:rsidP="00B07027">
      <w:pPr>
        <w:spacing w:after="0"/>
        <w:ind w:firstLine="709"/>
        <w:jc w:val="both"/>
      </w:pPr>
      <w:r>
        <w:pict w14:anchorId="2678A10D">
          <v:rect id="_x0000_i1037" style="width:0;height:1.5pt" o:hralign="center" o:hrstd="t" o:hr="t" fillcolor="#a0a0a0" stroked="f"/>
        </w:pict>
      </w:r>
    </w:p>
    <w:p w14:paraId="4AE62005" w14:textId="77777777" w:rsidR="00B07027" w:rsidRPr="00B07027" w:rsidRDefault="00B07027" w:rsidP="00B07027">
      <w:pPr>
        <w:spacing w:after="0"/>
        <w:ind w:firstLine="709"/>
        <w:jc w:val="both"/>
        <w:rPr>
          <w:b/>
          <w:bCs/>
          <w:lang w:val="en-US"/>
        </w:rPr>
      </w:pPr>
      <w:r w:rsidRPr="00B07027">
        <w:rPr>
          <w:b/>
          <w:bCs/>
          <w:lang w:val="en-US"/>
        </w:rPr>
        <w:t xml:space="preserve">13. Implement a hierarchy for </w:t>
      </w:r>
      <w:proofErr w:type="gramStart"/>
      <w:r w:rsidRPr="00B07027">
        <w:rPr>
          <w:b/>
          <w:bCs/>
          <w:lang w:val="en-US"/>
        </w:rPr>
        <w:t>Region</w:t>
      </w:r>
      <w:proofErr w:type="gramEnd"/>
      <w:r w:rsidRPr="00B07027">
        <w:rPr>
          <w:b/>
          <w:bCs/>
          <w:lang w:val="en-US"/>
        </w:rPr>
        <w:t xml:space="preserve"> &gt; Product &gt; Quarter drill-down</w:t>
      </w:r>
    </w:p>
    <w:p w14:paraId="79673A8D" w14:textId="77777777" w:rsidR="00B07027" w:rsidRPr="00B07027" w:rsidRDefault="00B07027" w:rsidP="00B07027">
      <w:pPr>
        <w:numPr>
          <w:ilvl w:val="0"/>
          <w:numId w:val="12"/>
        </w:numPr>
        <w:spacing w:after="0"/>
        <w:jc w:val="both"/>
        <w:rPr>
          <w:lang w:val="en-US"/>
        </w:rPr>
      </w:pPr>
      <w:r w:rsidRPr="00B07027">
        <w:rPr>
          <w:lang w:val="en-US"/>
        </w:rPr>
        <w:t>In the Fields pane, drag Region, then Product, then Quarter into one chart.</w:t>
      </w:r>
    </w:p>
    <w:p w14:paraId="083E3228" w14:textId="77777777" w:rsidR="00B07027" w:rsidRPr="00F803A8" w:rsidRDefault="00B07027" w:rsidP="00B07027">
      <w:pPr>
        <w:numPr>
          <w:ilvl w:val="0"/>
          <w:numId w:val="12"/>
        </w:numPr>
        <w:spacing w:after="0"/>
        <w:jc w:val="both"/>
        <w:rPr>
          <w:lang w:val="en-US"/>
        </w:rPr>
      </w:pPr>
      <w:r w:rsidRPr="00B07027">
        <w:rPr>
          <w:lang w:val="en-US"/>
        </w:rPr>
        <w:t xml:space="preserve">Use the </w:t>
      </w:r>
      <w:r w:rsidRPr="00B07027">
        <w:rPr>
          <w:b/>
          <w:bCs/>
          <w:lang w:val="en-US"/>
        </w:rPr>
        <w:t>Drill Down</w:t>
      </w:r>
      <w:r w:rsidRPr="00B07027">
        <w:rPr>
          <w:lang w:val="en-US"/>
        </w:rPr>
        <w:t xml:space="preserve"> button (arrows on top of the visual) to navigate the hierarchy.</w:t>
      </w:r>
    </w:p>
    <w:p w14:paraId="6A7383B0" w14:textId="77777777" w:rsidR="00F803A8" w:rsidRPr="00C244CD" w:rsidRDefault="00F803A8" w:rsidP="00F803A8">
      <w:pPr>
        <w:spacing w:after="0"/>
        <w:jc w:val="both"/>
        <w:rPr>
          <w:lang w:val="en-US"/>
        </w:rPr>
      </w:pPr>
    </w:p>
    <w:p w14:paraId="6899024D" w14:textId="26B665C4" w:rsidR="00F803A8" w:rsidRDefault="00592D66" w:rsidP="00F803A8">
      <w:pPr>
        <w:spacing w:after="0"/>
        <w:jc w:val="both"/>
      </w:pPr>
      <w:r w:rsidRPr="00592D66">
        <w:rPr>
          <w:noProof/>
          <w:lang w:val="en-US"/>
        </w:rPr>
        <w:lastRenderedPageBreak/>
        <w:drawing>
          <wp:inline distT="0" distB="0" distL="0" distR="0" wp14:anchorId="3E6ADB6E" wp14:editId="62CBBE6E">
            <wp:extent cx="5939790" cy="3712210"/>
            <wp:effectExtent l="0" t="0" r="3810" b="2540"/>
            <wp:docPr id="1987065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06549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0D4E" w14:textId="77777777" w:rsidR="00592D66" w:rsidRDefault="00592D66" w:rsidP="00F803A8">
      <w:pPr>
        <w:spacing w:after="0"/>
        <w:jc w:val="both"/>
      </w:pPr>
    </w:p>
    <w:p w14:paraId="5C956357" w14:textId="22066AF4" w:rsidR="00592D66" w:rsidRDefault="00592D66" w:rsidP="00F803A8">
      <w:pPr>
        <w:spacing w:after="0"/>
        <w:jc w:val="both"/>
      </w:pPr>
      <w:r w:rsidRPr="00592D66">
        <w:rPr>
          <w:noProof/>
        </w:rPr>
        <w:drawing>
          <wp:inline distT="0" distB="0" distL="0" distR="0" wp14:anchorId="6B41CAD6" wp14:editId="11992E17">
            <wp:extent cx="5939790" cy="3712210"/>
            <wp:effectExtent l="0" t="0" r="3810" b="2540"/>
            <wp:docPr id="1557119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19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A80EF" w14:textId="77777777" w:rsidR="00592D66" w:rsidRDefault="00592D66" w:rsidP="00F803A8">
      <w:pPr>
        <w:spacing w:after="0"/>
        <w:jc w:val="both"/>
      </w:pPr>
    </w:p>
    <w:p w14:paraId="00CEE034" w14:textId="642940B3" w:rsidR="00592D66" w:rsidRPr="00592D66" w:rsidRDefault="00592D66" w:rsidP="00F803A8">
      <w:pPr>
        <w:spacing w:after="0"/>
        <w:jc w:val="both"/>
      </w:pPr>
      <w:r w:rsidRPr="00592D66">
        <w:rPr>
          <w:noProof/>
        </w:rPr>
        <w:lastRenderedPageBreak/>
        <w:drawing>
          <wp:inline distT="0" distB="0" distL="0" distR="0" wp14:anchorId="1DA400CD" wp14:editId="4736CBA4">
            <wp:extent cx="5939790" cy="3712210"/>
            <wp:effectExtent l="0" t="0" r="3810" b="2540"/>
            <wp:docPr id="475029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297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6D09E" w14:textId="77777777" w:rsidR="00B07027" w:rsidRPr="00B07027" w:rsidRDefault="00000000" w:rsidP="00B07027">
      <w:pPr>
        <w:spacing w:after="0"/>
        <w:ind w:firstLine="709"/>
        <w:jc w:val="both"/>
      </w:pPr>
      <w:r>
        <w:pict w14:anchorId="7CC74330">
          <v:rect id="_x0000_i1038" style="width:0;height:1.5pt" o:hralign="center" o:hrstd="t" o:hr="t" fillcolor="#a0a0a0" stroked="f"/>
        </w:pict>
      </w:r>
    </w:p>
    <w:p w14:paraId="674E1E0E" w14:textId="77777777" w:rsidR="00B07027" w:rsidRPr="00B07027" w:rsidRDefault="00B07027" w:rsidP="00B07027">
      <w:pPr>
        <w:spacing w:after="0"/>
        <w:ind w:firstLine="709"/>
        <w:jc w:val="both"/>
        <w:rPr>
          <w:b/>
          <w:bCs/>
          <w:lang w:val="en-US"/>
        </w:rPr>
      </w:pPr>
      <w:r w:rsidRPr="00B07027">
        <w:rPr>
          <w:b/>
          <w:bCs/>
          <w:lang w:val="en-US"/>
        </w:rPr>
        <w:t>14. Use bookmarks to toggle between two visuals in the same space</w:t>
      </w:r>
    </w:p>
    <w:p w14:paraId="3AE3E510" w14:textId="77777777" w:rsidR="00B07027" w:rsidRPr="00B07027" w:rsidRDefault="00B07027" w:rsidP="00B07027">
      <w:pPr>
        <w:numPr>
          <w:ilvl w:val="0"/>
          <w:numId w:val="13"/>
        </w:numPr>
        <w:spacing w:after="0"/>
        <w:jc w:val="both"/>
        <w:rPr>
          <w:lang w:val="en-US"/>
        </w:rPr>
      </w:pPr>
      <w:r w:rsidRPr="00B07027">
        <w:rPr>
          <w:lang w:val="en-US"/>
        </w:rPr>
        <w:t>Place two visuals (e.g., Column Chart and Line Chart) in the same position.</w:t>
      </w:r>
    </w:p>
    <w:p w14:paraId="53D778D1" w14:textId="77777777" w:rsidR="00B07027" w:rsidRPr="00B07027" w:rsidRDefault="00B07027" w:rsidP="00B07027">
      <w:pPr>
        <w:numPr>
          <w:ilvl w:val="0"/>
          <w:numId w:val="13"/>
        </w:numPr>
        <w:spacing w:after="0"/>
        <w:jc w:val="both"/>
        <w:rPr>
          <w:lang w:val="en-US"/>
        </w:rPr>
      </w:pPr>
      <w:r w:rsidRPr="00B07027">
        <w:rPr>
          <w:lang w:val="en-US"/>
        </w:rPr>
        <w:t xml:space="preserve">Open </w:t>
      </w:r>
      <w:r w:rsidRPr="00B07027">
        <w:rPr>
          <w:b/>
          <w:bCs/>
          <w:lang w:val="en-US"/>
        </w:rPr>
        <w:t>View → Selection Pane</w:t>
      </w:r>
      <w:r w:rsidRPr="00B07027">
        <w:rPr>
          <w:lang w:val="en-US"/>
        </w:rPr>
        <w:t xml:space="preserve"> and hide one of them.</w:t>
      </w:r>
    </w:p>
    <w:p w14:paraId="0C42DA3F" w14:textId="77777777" w:rsidR="00B07027" w:rsidRPr="00B07027" w:rsidRDefault="00B07027" w:rsidP="00B07027">
      <w:pPr>
        <w:numPr>
          <w:ilvl w:val="0"/>
          <w:numId w:val="13"/>
        </w:numPr>
        <w:spacing w:after="0"/>
        <w:jc w:val="both"/>
        <w:rPr>
          <w:lang w:val="en-US"/>
        </w:rPr>
      </w:pPr>
      <w:r w:rsidRPr="00B07027">
        <w:rPr>
          <w:lang w:val="en-US"/>
        </w:rPr>
        <w:t xml:space="preserve">Create a </w:t>
      </w:r>
      <w:r w:rsidRPr="00B07027">
        <w:rPr>
          <w:b/>
          <w:bCs/>
          <w:lang w:val="en-US"/>
        </w:rPr>
        <w:t>Bookmark</w:t>
      </w:r>
      <w:r w:rsidRPr="00B07027">
        <w:rPr>
          <w:lang w:val="en-US"/>
        </w:rPr>
        <w:t xml:space="preserve"> for each view.</w:t>
      </w:r>
    </w:p>
    <w:p w14:paraId="7BBB6113" w14:textId="77777777" w:rsidR="00B07027" w:rsidRPr="00C244CD" w:rsidRDefault="00B07027" w:rsidP="00B07027">
      <w:pPr>
        <w:numPr>
          <w:ilvl w:val="0"/>
          <w:numId w:val="13"/>
        </w:numPr>
        <w:spacing w:after="0"/>
        <w:jc w:val="both"/>
        <w:rPr>
          <w:lang w:val="en-US"/>
        </w:rPr>
      </w:pPr>
      <w:r w:rsidRPr="00B07027">
        <w:rPr>
          <w:lang w:val="en-US"/>
        </w:rPr>
        <w:t>Add a button to toggle between bookmarks.</w:t>
      </w:r>
    </w:p>
    <w:p w14:paraId="7A4EB95F" w14:textId="77777777" w:rsidR="00C244CD" w:rsidRPr="009506D7" w:rsidRDefault="00C244CD" w:rsidP="00C244CD">
      <w:pPr>
        <w:spacing w:after="0"/>
        <w:jc w:val="both"/>
        <w:rPr>
          <w:lang w:val="en-US"/>
        </w:rPr>
      </w:pPr>
    </w:p>
    <w:p w14:paraId="2C144E55" w14:textId="77777777" w:rsidR="00C244CD" w:rsidRPr="009506D7" w:rsidRDefault="00C244CD" w:rsidP="00C244CD">
      <w:pPr>
        <w:spacing w:after="0"/>
        <w:jc w:val="both"/>
        <w:rPr>
          <w:lang w:val="en-US"/>
        </w:rPr>
      </w:pPr>
    </w:p>
    <w:p w14:paraId="09CC5134" w14:textId="2F7E5789" w:rsidR="00C244CD" w:rsidRDefault="004D13E0" w:rsidP="00C244CD">
      <w:pPr>
        <w:spacing w:after="0"/>
        <w:jc w:val="both"/>
      </w:pPr>
      <w:r w:rsidRPr="004D13E0">
        <w:rPr>
          <w:noProof/>
          <w:lang w:val="en-US"/>
        </w:rPr>
        <w:drawing>
          <wp:inline distT="0" distB="0" distL="0" distR="0" wp14:anchorId="1CF0DF17" wp14:editId="029D684B">
            <wp:extent cx="5939790" cy="3712210"/>
            <wp:effectExtent l="0" t="0" r="3810" b="2540"/>
            <wp:docPr id="905253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5321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E680" w14:textId="6EEE4725" w:rsidR="004D13E0" w:rsidRDefault="004D13E0" w:rsidP="00C244CD">
      <w:pPr>
        <w:spacing w:after="0"/>
        <w:jc w:val="both"/>
      </w:pPr>
      <w:r w:rsidRPr="004D13E0">
        <w:rPr>
          <w:noProof/>
        </w:rPr>
        <w:lastRenderedPageBreak/>
        <w:drawing>
          <wp:inline distT="0" distB="0" distL="0" distR="0" wp14:anchorId="462C3886" wp14:editId="033B1EBE">
            <wp:extent cx="5939790" cy="3712210"/>
            <wp:effectExtent l="0" t="0" r="3810" b="2540"/>
            <wp:docPr id="402230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2309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A48E2" w14:textId="77777777" w:rsidR="004D13E0" w:rsidRDefault="004D13E0" w:rsidP="00C244CD">
      <w:pPr>
        <w:spacing w:after="0"/>
        <w:jc w:val="both"/>
      </w:pPr>
    </w:p>
    <w:p w14:paraId="0702326E" w14:textId="7523DF8B" w:rsidR="004D13E0" w:rsidRDefault="002B5D4C" w:rsidP="00C244CD">
      <w:pPr>
        <w:spacing w:after="0"/>
        <w:jc w:val="both"/>
      </w:pPr>
      <w:r w:rsidRPr="002B5D4C">
        <w:rPr>
          <w:noProof/>
        </w:rPr>
        <w:drawing>
          <wp:inline distT="0" distB="0" distL="0" distR="0" wp14:anchorId="7C43D17A" wp14:editId="5360B8B0">
            <wp:extent cx="5939790" cy="3712210"/>
            <wp:effectExtent l="0" t="0" r="3810" b="2540"/>
            <wp:docPr id="1837806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8067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24E60" w14:textId="77777777" w:rsidR="002B5D4C" w:rsidRDefault="002B5D4C" w:rsidP="00C244CD">
      <w:pPr>
        <w:spacing w:after="0"/>
        <w:jc w:val="both"/>
      </w:pPr>
    </w:p>
    <w:p w14:paraId="340E509E" w14:textId="07D37A04" w:rsidR="002B5D4C" w:rsidRDefault="002B5D4C" w:rsidP="00C244CD">
      <w:pPr>
        <w:spacing w:after="0"/>
        <w:jc w:val="both"/>
      </w:pPr>
      <w:r w:rsidRPr="002B5D4C">
        <w:rPr>
          <w:noProof/>
        </w:rPr>
        <w:lastRenderedPageBreak/>
        <w:drawing>
          <wp:inline distT="0" distB="0" distL="0" distR="0" wp14:anchorId="56FC9C3B" wp14:editId="2F5476B6">
            <wp:extent cx="5939790" cy="3712210"/>
            <wp:effectExtent l="0" t="0" r="3810" b="2540"/>
            <wp:docPr id="1996137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375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1770" w14:textId="77777777" w:rsidR="002B5D4C" w:rsidRDefault="002B5D4C" w:rsidP="00C244CD">
      <w:pPr>
        <w:spacing w:after="0"/>
        <w:jc w:val="both"/>
      </w:pPr>
    </w:p>
    <w:p w14:paraId="263F1E41" w14:textId="36B58B0E" w:rsidR="002B5D4C" w:rsidRDefault="001C638B" w:rsidP="00C244CD">
      <w:pPr>
        <w:spacing w:after="0"/>
        <w:jc w:val="both"/>
        <w:rPr>
          <w:lang w:val="en-US"/>
        </w:rPr>
      </w:pPr>
      <w:r>
        <w:rPr>
          <w:lang w:val="en-US"/>
        </w:rPr>
        <w:t>And now we’ll do these processes with the Line Chart</w:t>
      </w:r>
      <w:r w:rsidR="00FC4919">
        <w:rPr>
          <w:lang w:val="en-US"/>
        </w:rPr>
        <w:t>:</w:t>
      </w:r>
    </w:p>
    <w:p w14:paraId="59B33742" w14:textId="77777777" w:rsidR="00FC4919" w:rsidRDefault="00FC4919" w:rsidP="00C244CD">
      <w:pPr>
        <w:spacing w:after="0"/>
        <w:jc w:val="both"/>
        <w:rPr>
          <w:lang w:val="en-US"/>
        </w:rPr>
      </w:pPr>
    </w:p>
    <w:p w14:paraId="1B465F26" w14:textId="714F3BD0" w:rsidR="00FC4919" w:rsidRDefault="00FC4919" w:rsidP="00C244CD">
      <w:pPr>
        <w:spacing w:after="0"/>
        <w:jc w:val="both"/>
        <w:rPr>
          <w:lang w:val="en-US"/>
        </w:rPr>
      </w:pPr>
      <w:r w:rsidRPr="00FC4919">
        <w:rPr>
          <w:noProof/>
          <w:lang w:val="en-US"/>
        </w:rPr>
        <w:drawing>
          <wp:inline distT="0" distB="0" distL="0" distR="0" wp14:anchorId="07B69E84" wp14:editId="3AE3154D">
            <wp:extent cx="5939790" cy="3712210"/>
            <wp:effectExtent l="0" t="0" r="3810" b="2540"/>
            <wp:docPr id="1064234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23432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EB594" w14:textId="77777777" w:rsidR="00FC4919" w:rsidRDefault="00FC4919" w:rsidP="00C244CD">
      <w:pPr>
        <w:spacing w:after="0"/>
        <w:jc w:val="both"/>
        <w:rPr>
          <w:lang w:val="en-US"/>
        </w:rPr>
      </w:pPr>
    </w:p>
    <w:p w14:paraId="6224CAAF" w14:textId="4E253B43" w:rsidR="00FC4919" w:rsidRDefault="00FC4919" w:rsidP="00C244CD">
      <w:pPr>
        <w:spacing w:after="0"/>
        <w:jc w:val="both"/>
        <w:rPr>
          <w:lang w:val="en-US"/>
        </w:rPr>
      </w:pPr>
      <w:r w:rsidRPr="00FC4919">
        <w:rPr>
          <w:noProof/>
          <w:lang w:val="en-US"/>
        </w:rPr>
        <w:lastRenderedPageBreak/>
        <w:drawing>
          <wp:inline distT="0" distB="0" distL="0" distR="0" wp14:anchorId="055F5C53" wp14:editId="0FB760EC">
            <wp:extent cx="5939790" cy="3712210"/>
            <wp:effectExtent l="0" t="0" r="3810" b="2540"/>
            <wp:docPr id="1926223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231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E3B33" w14:textId="77777777" w:rsidR="00FC4919" w:rsidRDefault="00FC4919" w:rsidP="00C244CD">
      <w:pPr>
        <w:spacing w:after="0"/>
        <w:jc w:val="both"/>
        <w:rPr>
          <w:lang w:val="en-US"/>
        </w:rPr>
      </w:pPr>
    </w:p>
    <w:p w14:paraId="42133A06" w14:textId="4F98F463" w:rsidR="00FC4919" w:rsidRDefault="00FC4919" w:rsidP="00C244CD">
      <w:pPr>
        <w:spacing w:after="0"/>
        <w:jc w:val="both"/>
        <w:rPr>
          <w:lang w:val="en-US"/>
        </w:rPr>
      </w:pPr>
      <w:r w:rsidRPr="00FC4919">
        <w:rPr>
          <w:noProof/>
          <w:lang w:val="en-US"/>
        </w:rPr>
        <w:drawing>
          <wp:inline distT="0" distB="0" distL="0" distR="0" wp14:anchorId="39E453BB" wp14:editId="1EE96FAF">
            <wp:extent cx="5939790" cy="3712210"/>
            <wp:effectExtent l="0" t="0" r="3810" b="2540"/>
            <wp:docPr id="1812305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0501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0254" w14:textId="77777777" w:rsidR="00FC4919" w:rsidRDefault="00FC4919" w:rsidP="00C244CD">
      <w:pPr>
        <w:spacing w:after="0"/>
        <w:jc w:val="both"/>
        <w:rPr>
          <w:lang w:val="en-US"/>
        </w:rPr>
      </w:pPr>
    </w:p>
    <w:p w14:paraId="7BE832C5" w14:textId="3C65BC3E" w:rsidR="00FC4919" w:rsidRDefault="00FC4919" w:rsidP="00C244CD">
      <w:pPr>
        <w:spacing w:after="0"/>
        <w:jc w:val="both"/>
        <w:rPr>
          <w:lang w:val="en-US"/>
        </w:rPr>
      </w:pPr>
      <w:r w:rsidRPr="00FC4919">
        <w:rPr>
          <w:noProof/>
          <w:lang w:val="en-US"/>
        </w:rPr>
        <w:lastRenderedPageBreak/>
        <w:drawing>
          <wp:inline distT="0" distB="0" distL="0" distR="0" wp14:anchorId="25F36619" wp14:editId="03BE58DF">
            <wp:extent cx="5939790" cy="3712210"/>
            <wp:effectExtent l="0" t="0" r="3810" b="2540"/>
            <wp:docPr id="562326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3263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2788" w14:textId="77777777" w:rsidR="00FC4919" w:rsidRDefault="00FC4919" w:rsidP="00C244CD">
      <w:pPr>
        <w:spacing w:after="0"/>
        <w:jc w:val="both"/>
        <w:rPr>
          <w:lang w:val="en-US"/>
        </w:rPr>
      </w:pPr>
    </w:p>
    <w:p w14:paraId="31256782" w14:textId="33EE3D6C" w:rsidR="00FC4919" w:rsidRDefault="00FC4919" w:rsidP="00C244CD">
      <w:pPr>
        <w:spacing w:after="0"/>
        <w:jc w:val="both"/>
        <w:rPr>
          <w:lang w:val="en-US"/>
        </w:rPr>
      </w:pPr>
      <w:r w:rsidRPr="00FC4919">
        <w:rPr>
          <w:noProof/>
          <w:lang w:val="en-US"/>
        </w:rPr>
        <w:drawing>
          <wp:inline distT="0" distB="0" distL="0" distR="0" wp14:anchorId="55B71C0B" wp14:editId="657DB7DD">
            <wp:extent cx="5939790" cy="3712210"/>
            <wp:effectExtent l="0" t="0" r="3810" b="2540"/>
            <wp:docPr id="14893068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0683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A2E71" w14:textId="77777777" w:rsidR="00FC4919" w:rsidRDefault="00FC4919" w:rsidP="00C244CD">
      <w:pPr>
        <w:spacing w:after="0"/>
        <w:jc w:val="both"/>
        <w:rPr>
          <w:lang w:val="en-US"/>
        </w:rPr>
      </w:pPr>
    </w:p>
    <w:p w14:paraId="47F06D7E" w14:textId="683D0F42" w:rsidR="00FC4919" w:rsidRDefault="00FC4919" w:rsidP="00C244CD">
      <w:pPr>
        <w:spacing w:after="0"/>
        <w:jc w:val="both"/>
        <w:rPr>
          <w:lang w:val="en-US"/>
        </w:rPr>
      </w:pPr>
      <w:r w:rsidRPr="00FC4919">
        <w:rPr>
          <w:noProof/>
          <w:lang w:val="en-US"/>
        </w:rPr>
        <w:lastRenderedPageBreak/>
        <w:drawing>
          <wp:inline distT="0" distB="0" distL="0" distR="0" wp14:anchorId="097F4653" wp14:editId="79A8A4A3">
            <wp:extent cx="5939790" cy="3712210"/>
            <wp:effectExtent l="0" t="0" r="3810" b="2540"/>
            <wp:docPr id="1244400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40046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8A7B" w14:textId="77777777" w:rsidR="00FC4919" w:rsidRDefault="00FC4919" w:rsidP="00C244CD">
      <w:pPr>
        <w:spacing w:after="0"/>
        <w:jc w:val="both"/>
        <w:rPr>
          <w:lang w:val="en-US"/>
        </w:rPr>
      </w:pPr>
    </w:p>
    <w:p w14:paraId="30273E9D" w14:textId="6E8F612D" w:rsidR="00FC4919" w:rsidRDefault="00FC4919" w:rsidP="00C244CD">
      <w:pPr>
        <w:spacing w:after="0"/>
        <w:jc w:val="both"/>
        <w:rPr>
          <w:lang w:val="en-US"/>
        </w:rPr>
      </w:pPr>
      <w:r w:rsidRPr="00FC4919">
        <w:rPr>
          <w:noProof/>
          <w:lang w:val="en-US"/>
        </w:rPr>
        <w:drawing>
          <wp:inline distT="0" distB="0" distL="0" distR="0" wp14:anchorId="0D8FE753" wp14:editId="19FFA953">
            <wp:extent cx="5939790" cy="3712210"/>
            <wp:effectExtent l="0" t="0" r="3810" b="2540"/>
            <wp:docPr id="6896211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2111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85AB" w14:textId="77777777" w:rsidR="00FC4919" w:rsidRDefault="00FC4919" w:rsidP="00C244CD">
      <w:pPr>
        <w:spacing w:after="0"/>
        <w:jc w:val="both"/>
        <w:rPr>
          <w:lang w:val="en-US"/>
        </w:rPr>
      </w:pPr>
    </w:p>
    <w:p w14:paraId="7C63DA7B" w14:textId="232E0C75" w:rsidR="00FC4919" w:rsidRDefault="00C72728" w:rsidP="00C244CD">
      <w:pPr>
        <w:spacing w:after="0"/>
        <w:jc w:val="both"/>
        <w:rPr>
          <w:lang w:val="en-US"/>
        </w:rPr>
      </w:pPr>
      <w:r w:rsidRPr="00C72728">
        <w:rPr>
          <w:noProof/>
          <w:lang w:val="en-US"/>
        </w:rPr>
        <w:lastRenderedPageBreak/>
        <w:drawing>
          <wp:inline distT="0" distB="0" distL="0" distR="0" wp14:anchorId="38A0A53E" wp14:editId="4FF33ED1">
            <wp:extent cx="5939790" cy="3712210"/>
            <wp:effectExtent l="0" t="0" r="3810" b="2540"/>
            <wp:docPr id="1391055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552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96E12" w14:textId="77777777" w:rsidR="004E5DE2" w:rsidRDefault="004E5DE2" w:rsidP="00C244CD">
      <w:pPr>
        <w:spacing w:after="0"/>
        <w:jc w:val="both"/>
        <w:rPr>
          <w:lang w:val="en-US"/>
        </w:rPr>
      </w:pPr>
    </w:p>
    <w:p w14:paraId="384500DD" w14:textId="0D8F56B9" w:rsidR="004E5DE2" w:rsidRDefault="004E5DE2" w:rsidP="00C244CD">
      <w:pPr>
        <w:spacing w:after="0"/>
        <w:jc w:val="both"/>
        <w:rPr>
          <w:lang w:val="en-US"/>
        </w:rPr>
      </w:pPr>
      <w:r w:rsidRPr="004E5DE2">
        <w:rPr>
          <w:noProof/>
          <w:lang w:val="en-US"/>
        </w:rPr>
        <w:drawing>
          <wp:inline distT="0" distB="0" distL="0" distR="0" wp14:anchorId="4EFEAD14" wp14:editId="0332DA07">
            <wp:extent cx="5939790" cy="3712210"/>
            <wp:effectExtent l="0" t="0" r="3810" b="2540"/>
            <wp:docPr id="1438023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2397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A7F2B" w14:textId="77777777" w:rsidR="00FC4919" w:rsidRDefault="00FC4919" w:rsidP="00C244CD">
      <w:pPr>
        <w:spacing w:after="0"/>
        <w:jc w:val="both"/>
        <w:rPr>
          <w:lang w:val="en-US"/>
        </w:rPr>
      </w:pPr>
    </w:p>
    <w:p w14:paraId="01E066D8" w14:textId="77777777" w:rsidR="00FC4919" w:rsidRPr="001C638B" w:rsidRDefault="00FC4919" w:rsidP="00C244CD">
      <w:pPr>
        <w:spacing w:after="0"/>
        <w:jc w:val="both"/>
        <w:rPr>
          <w:lang w:val="en-US"/>
        </w:rPr>
      </w:pPr>
    </w:p>
    <w:p w14:paraId="5E880CF6" w14:textId="77777777" w:rsidR="00B07027" w:rsidRPr="00B07027" w:rsidRDefault="00000000" w:rsidP="00B07027">
      <w:pPr>
        <w:spacing w:after="0"/>
        <w:ind w:firstLine="709"/>
        <w:jc w:val="both"/>
      </w:pPr>
      <w:r>
        <w:pict w14:anchorId="036995FB">
          <v:rect id="_x0000_i1039" style="width:0;height:1.5pt" o:hralign="center" o:hrstd="t" o:hr="t" fillcolor="#a0a0a0" stroked="f"/>
        </w:pict>
      </w:r>
    </w:p>
    <w:p w14:paraId="24662B56" w14:textId="77777777" w:rsidR="00B07027" w:rsidRPr="00B07027" w:rsidRDefault="00B07027" w:rsidP="00B07027">
      <w:pPr>
        <w:spacing w:after="0"/>
        <w:ind w:firstLine="709"/>
        <w:jc w:val="both"/>
        <w:rPr>
          <w:b/>
          <w:bCs/>
          <w:lang w:val="en-US"/>
        </w:rPr>
      </w:pPr>
      <w:r w:rsidRPr="00B07027">
        <w:rPr>
          <w:b/>
          <w:bCs/>
          <w:lang w:val="en-US"/>
        </w:rPr>
        <w:t>15. Optimize a slow-rendering report with 10+ visuals</w:t>
      </w:r>
    </w:p>
    <w:p w14:paraId="7E994048" w14:textId="77777777" w:rsidR="00B07027" w:rsidRPr="00B07027" w:rsidRDefault="00B07027" w:rsidP="00B07027">
      <w:pPr>
        <w:numPr>
          <w:ilvl w:val="0"/>
          <w:numId w:val="14"/>
        </w:numPr>
        <w:spacing w:after="0"/>
        <w:jc w:val="both"/>
        <w:rPr>
          <w:lang w:val="en-US"/>
        </w:rPr>
      </w:pPr>
      <w:r w:rsidRPr="00B07027">
        <w:rPr>
          <w:lang w:val="en-US"/>
        </w:rPr>
        <w:t>Reduce the number of visuals on the page.</w:t>
      </w:r>
    </w:p>
    <w:p w14:paraId="5843F348" w14:textId="77777777" w:rsidR="00B07027" w:rsidRPr="00B07027" w:rsidRDefault="00B07027" w:rsidP="00B07027">
      <w:pPr>
        <w:numPr>
          <w:ilvl w:val="0"/>
          <w:numId w:val="14"/>
        </w:numPr>
        <w:spacing w:after="0"/>
        <w:jc w:val="both"/>
        <w:rPr>
          <w:lang w:val="en-US"/>
        </w:rPr>
      </w:pPr>
      <w:r w:rsidRPr="00B07027">
        <w:rPr>
          <w:lang w:val="en-US"/>
        </w:rPr>
        <w:t xml:space="preserve">Use </w:t>
      </w:r>
      <w:r w:rsidRPr="00B07027">
        <w:rPr>
          <w:b/>
          <w:bCs/>
          <w:lang w:val="en-US"/>
        </w:rPr>
        <w:t>aggregated tables</w:t>
      </w:r>
      <w:r w:rsidRPr="00B07027">
        <w:rPr>
          <w:lang w:val="en-US"/>
        </w:rPr>
        <w:t xml:space="preserve"> instead of raw data.</w:t>
      </w:r>
    </w:p>
    <w:p w14:paraId="41D8E500" w14:textId="77777777" w:rsidR="00B07027" w:rsidRPr="00B07027" w:rsidRDefault="00B07027" w:rsidP="00B07027">
      <w:pPr>
        <w:numPr>
          <w:ilvl w:val="0"/>
          <w:numId w:val="14"/>
        </w:numPr>
        <w:spacing w:after="0"/>
        <w:jc w:val="both"/>
        <w:rPr>
          <w:lang w:val="en-US"/>
        </w:rPr>
      </w:pPr>
      <w:r w:rsidRPr="00B07027">
        <w:rPr>
          <w:lang w:val="en-US"/>
        </w:rPr>
        <w:lastRenderedPageBreak/>
        <w:t xml:space="preserve">Use </w:t>
      </w:r>
      <w:r w:rsidRPr="00B07027">
        <w:rPr>
          <w:b/>
          <w:bCs/>
          <w:lang w:val="en-US"/>
        </w:rPr>
        <w:t>Performance Analyzer</w:t>
      </w:r>
      <w:r w:rsidRPr="00B07027">
        <w:rPr>
          <w:lang w:val="en-US"/>
        </w:rPr>
        <w:t xml:space="preserve"> (View → Performance Analyzer) to check bottlenecks.</w:t>
      </w:r>
    </w:p>
    <w:p w14:paraId="38D614A8" w14:textId="77777777" w:rsidR="00B07027" w:rsidRPr="009506D7" w:rsidRDefault="00B07027" w:rsidP="00B07027">
      <w:pPr>
        <w:numPr>
          <w:ilvl w:val="0"/>
          <w:numId w:val="14"/>
        </w:numPr>
        <w:spacing w:after="0"/>
        <w:jc w:val="both"/>
        <w:rPr>
          <w:lang w:val="en-US"/>
        </w:rPr>
      </w:pPr>
      <w:r w:rsidRPr="00B07027">
        <w:rPr>
          <w:lang w:val="en-US"/>
        </w:rPr>
        <w:t>Remove unnecessary fields and filters.</w:t>
      </w:r>
    </w:p>
    <w:p w14:paraId="73C9FF7F" w14:textId="77777777" w:rsidR="009506D7" w:rsidRDefault="009506D7" w:rsidP="009506D7">
      <w:pPr>
        <w:spacing w:after="0"/>
        <w:jc w:val="both"/>
      </w:pPr>
    </w:p>
    <w:p w14:paraId="7074D702" w14:textId="501AED56" w:rsidR="003660FD" w:rsidRDefault="003660FD" w:rsidP="009506D7">
      <w:pPr>
        <w:spacing w:after="0"/>
        <w:jc w:val="both"/>
      </w:pPr>
      <w:r w:rsidRPr="003660FD">
        <w:drawing>
          <wp:inline distT="0" distB="0" distL="0" distR="0" wp14:anchorId="340FCA2B" wp14:editId="10FF0453">
            <wp:extent cx="5939790" cy="3712210"/>
            <wp:effectExtent l="0" t="0" r="3810" b="2540"/>
            <wp:docPr id="1833409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40979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3C1F1" w14:textId="77777777" w:rsidR="003660FD" w:rsidRDefault="003660FD" w:rsidP="009506D7">
      <w:pPr>
        <w:spacing w:after="0"/>
        <w:jc w:val="both"/>
      </w:pPr>
    </w:p>
    <w:p w14:paraId="386A8715" w14:textId="7B7B8A39" w:rsidR="003660FD" w:rsidRDefault="003660FD" w:rsidP="009506D7">
      <w:pPr>
        <w:spacing w:after="0"/>
        <w:jc w:val="both"/>
      </w:pPr>
      <w:r w:rsidRPr="003660FD">
        <w:drawing>
          <wp:inline distT="0" distB="0" distL="0" distR="0" wp14:anchorId="4D729F0C" wp14:editId="323A79C2">
            <wp:extent cx="5939790" cy="3712210"/>
            <wp:effectExtent l="0" t="0" r="3810" b="2540"/>
            <wp:docPr id="531169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1697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CD0F" w14:textId="77777777" w:rsidR="003660FD" w:rsidRDefault="003660FD" w:rsidP="009506D7">
      <w:pPr>
        <w:spacing w:after="0"/>
        <w:jc w:val="both"/>
      </w:pPr>
    </w:p>
    <w:p w14:paraId="5A6D2217" w14:textId="77777777" w:rsidR="003660FD" w:rsidRDefault="003660FD" w:rsidP="009506D7">
      <w:pPr>
        <w:spacing w:after="0"/>
        <w:jc w:val="both"/>
      </w:pPr>
    </w:p>
    <w:p w14:paraId="4B10D15B" w14:textId="77777777" w:rsidR="003660FD" w:rsidRDefault="003660FD" w:rsidP="009506D7">
      <w:pPr>
        <w:spacing w:after="0"/>
        <w:jc w:val="both"/>
      </w:pPr>
    </w:p>
    <w:p w14:paraId="01D4A56D" w14:textId="450B5E0D" w:rsidR="009506D7" w:rsidRDefault="0040189B" w:rsidP="009506D7">
      <w:pPr>
        <w:spacing w:after="0"/>
        <w:jc w:val="both"/>
      </w:pPr>
      <w:r w:rsidRPr="0040189B">
        <w:lastRenderedPageBreak/>
        <w:drawing>
          <wp:inline distT="0" distB="0" distL="0" distR="0" wp14:anchorId="60240212" wp14:editId="3D555DF3">
            <wp:extent cx="5939790" cy="3712210"/>
            <wp:effectExtent l="0" t="0" r="3810" b="2540"/>
            <wp:docPr id="2081333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3330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564D" w14:textId="77777777" w:rsidR="0040189B" w:rsidRDefault="0040189B" w:rsidP="009506D7">
      <w:pPr>
        <w:spacing w:after="0"/>
        <w:jc w:val="both"/>
      </w:pPr>
    </w:p>
    <w:p w14:paraId="5E9B9B66" w14:textId="77777777" w:rsidR="0040189B" w:rsidRDefault="0040189B" w:rsidP="009506D7">
      <w:pPr>
        <w:spacing w:after="0"/>
        <w:jc w:val="both"/>
      </w:pPr>
    </w:p>
    <w:p w14:paraId="6FCD12D6" w14:textId="77B692D5" w:rsidR="0040189B" w:rsidRDefault="0040189B" w:rsidP="009506D7">
      <w:pPr>
        <w:spacing w:after="0"/>
        <w:jc w:val="both"/>
      </w:pPr>
      <w:r w:rsidRPr="0040189B">
        <w:drawing>
          <wp:inline distT="0" distB="0" distL="0" distR="0" wp14:anchorId="322BF8A8" wp14:editId="711152FA">
            <wp:extent cx="5939790" cy="3712210"/>
            <wp:effectExtent l="0" t="0" r="3810" b="2540"/>
            <wp:docPr id="102751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510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34FC1" w14:textId="77777777" w:rsidR="0040189B" w:rsidRDefault="0040189B" w:rsidP="009506D7">
      <w:pPr>
        <w:spacing w:after="0"/>
        <w:jc w:val="both"/>
      </w:pPr>
    </w:p>
    <w:p w14:paraId="266D22B8" w14:textId="77777777" w:rsidR="0040189B" w:rsidRDefault="0040189B" w:rsidP="009506D7">
      <w:pPr>
        <w:spacing w:after="0"/>
        <w:jc w:val="both"/>
      </w:pPr>
    </w:p>
    <w:p w14:paraId="49BEBED9" w14:textId="714C178D" w:rsidR="009506D7" w:rsidRDefault="009506D7" w:rsidP="009506D7">
      <w:pPr>
        <w:spacing w:after="0"/>
        <w:jc w:val="both"/>
      </w:pPr>
    </w:p>
    <w:p w14:paraId="31EF6889" w14:textId="77777777" w:rsidR="009506D7" w:rsidRDefault="009506D7" w:rsidP="009506D7">
      <w:pPr>
        <w:spacing w:after="0"/>
        <w:jc w:val="both"/>
      </w:pPr>
    </w:p>
    <w:p w14:paraId="52EF4BC7" w14:textId="0F306D11" w:rsidR="009506D7" w:rsidRDefault="009506D7" w:rsidP="009506D7">
      <w:pPr>
        <w:spacing w:after="0"/>
        <w:jc w:val="both"/>
      </w:pPr>
    </w:p>
    <w:p w14:paraId="722D9713" w14:textId="77777777" w:rsidR="009506D7" w:rsidRDefault="009506D7" w:rsidP="009506D7">
      <w:pPr>
        <w:spacing w:after="0"/>
        <w:jc w:val="both"/>
      </w:pPr>
    </w:p>
    <w:p w14:paraId="3EE81D3B" w14:textId="4FD4EDEE" w:rsidR="009506D7" w:rsidRDefault="009506D7" w:rsidP="009506D7">
      <w:pPr>
        <w:spacing w:after="0"/>
        <w:jc w:val="both"/>
      </w:pPr>
    </w:p>
    <w:p w14:paraId="63416561" w14:textId="77777777" w:rsidR="00FC71CA" w:rsidRDefault="00FC71CA" w:rsidP="009506D7">
      <w:pPr>
        <w:spacing w:after="0"/>
        <w:jc w:val="both"/>
      </w:pPr>
    </w:p>
    <w:p w14:paraId="19CE44B4" w14:textId="77777777" w:rsidR="00FC71CA" w:rsidRDefault="00FC71CA" w:rsidP="009506D7">
      <w:pPr>
        <w:spacing w:after="0"/>
        <w:jc w:val="both"/>
      </w:pPr>
    </w:p>
    <w:p w14:paraId="774E58A2" w14:textId="77777777" w:rsidR="009506D7" w:rsidRPr="00B07027" w:rsidRDefault="009506D7" w:rsidP="009506D7">
      <w:pPr>
        <w:spacing w:after="0"/>
        <w:jc w:val="both"/>
        <w:rPr>
          <w:lang w:val="en-US"/>
        </w:rPr>
      </w:pPr>
    </w:p>
    <w:p w14:paraId="07E33AD7" w14:textId="1321EA7F" w:rsidR="00B07027" w:rsidRDefault="00B07027" w:rsidP="00B07027">
      <w:pPr>
        <w:spacing w:after="0"/>
        <w:ind w:firstLine="709"/>
        <w:jc w:val="both"/>
      </w:pPr>
    </w:p>
    <w:p w14:paraId="4F5492C7" w14:textId="77777777" w:rsidR="009506D7" w:rsidRDefault="009506D7" w:rsidP="00B07027">
      <w:pPr>
        <w:spacing w:after="0"/>
        <w:ind w:firstLine="709"/>
        <w:jc w:val="both"/>
      </w:pPr>
    </w:p>
    <w:p w14:paraId="77423CE6" w14:textId="77777777" w:rsidR="009506D7" w:rsidRPr="00B07027" w:rsidRDefault="009506D7" w:rsidP="00B07027">
      <w:pPr>
        <w:spacing w:after="0"/>
        <w:ind w:firstLine="709"/>
        <w:jc w:val="both"/>
      </w:pPr>
    </w:p>
    <w:p w14:paraId="5C9E304B" w14:textId="77777777" w:rsidR="00F12C76" w:rsidRPr="00B07027" w:rsidRDefault="00F12C76" w:rsidP="006C0B77">
      <w:pPr>
        <w:spacing w:after="0"/>
        <w:ind w:firstLine="709"/>
        <w:jc w:val="both"/>
        <w:rPr>
          <w:lang w:val="en-US"/>
        </w:rPr>
      </w:pPr>
    </w:p>
    <w:sectPr w:rsidR="00F12C76" w:rsidRPr="00B07027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101C29"/>
    <w:multiLevelType w:val="multilevel"/>
    <w:tmpl w:val="186E8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1E2AB3"/>
    <w:multiLevelType w:val="multilevel"/>
    <w:tmpl w:val="BCF6B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330A81"/>
    <w:multiLevelType w:val="multilevel"/>
    <w:tmpl w:val="577EE8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A268DA"/>
    <w:multiLevelType w:val="multilevel"/>
    <w:tmpl w:val="8E40B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142604"/>
    <w:multiLevelType w:val="multilevel"/>
    <w:tmpl w:val="2B723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62379B"/>
    <w:multiLevelType w:val="multilevel"/>
    <w:tmpl w:val="C93209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6617ECD"/>
    <w:multiLevelType w:val="multilevel"/>
    <w:tmpl w:val="835242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177A37"/>
    <w:multiLevelType w:val="multilevel"/>
    <w:tmpl w:val="C2421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11800E0"/>
    <w:multiLevelType w:val="multilevel"/>
    <w:tmpl w:val="661A7A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6417807"/>
    <w:multiLevelType w:val="multilevel"/>
    <w:tmpl w:val="DAA0B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6B13CCD"/>
    <w:multiLevelType w:val="multilevel"/>
    <w:tmpl w:val="71287D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E3F1CD9"/>
    <w:multiLevelType w:val="multilevel"/>
    <w:tmpl w:val="C0040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3855A93"/>
    <w:multiLevelType w:val="multilevel"/>
    <w:tmpl w:val="2BC20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06A02EA"/>
    <w:multiLevelType w:val="multilevel"/>
    <w:tmpl w:val="D046A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2F45089"/>
    <w:multiLevelType w:val="multilevel"/>
    <w:tmpl w:val="A58C6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59119810">
    <w:abstractNumId w:val="8"/>
  </w:num>
  <w:num w:numId="2" w16cid:durableId="1352488290">
    <w:abstractNumId w:val="14"/>
  </w:num>
  <w:num w:numId="3" w16cid:durableId="1019237201">
    <w:abstractNumId w:val="12"/>
  </w:num>
  <w:num w:numId="4" w16cid:durableId="435055355">
    <w:abstractNumId w:val="3"/>
  </w:num>
  <w:num w:numId="5" w16cid:durableId="1851025238">
    <w:abstractNumId w:val="13"/>
  </w:num>
  <w:num w:numId="6" w16cid:durableId="512380850">
    <w:abstractNumId w:val="4"/>
  </w:num>
  <w:num w:numId="7" w16cid:durableId="178468204">
    <w:abstractNumId w:val="5"/>
  </w:num>
  <w:num w:numId="8" w16cid:durableId="540021654">
    <w:abstractNumId w:val="6"/>
  </w:num>
  <w:num w:numId="9" w16cid:durableId="1548300044">
    <w:abstractNumId w:val="1"/>
  </w:num>
  <w:num w:numId="10" w16cid:durableId="2009627442">
    <w:abstractNumId w:val="2"/>
  </w:num>
  <w:num w:numId="11" w16cid:durableId="697856883">
    <w:abstractNumId w:val="0"/>
  </w:num>
  <w:num w:numId="12" w16cid:durableId="464154686">
    <w:abstractNumId w:val="9"/>
  </w:num>
  <w:num w:numId="13" w16cid:durableId="184904382">
    <w:abstractNumId w:val="10"/>
  </w:num>
  <w:num w:numId="14" w16cid:durableId="1620212674">
    <w:abstractNumId w:val="11"/>
  </w:num>
  <w:num w:numId="15" w16cid:durableId="103927757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575E"/>
    <w:rsid w:val="001036AB"/>
    <w:rsid w:val="001417D5"/>
    <w:rsid w:val="00196B67"/>
    <w:rsid w:val="001C638B"/>
    <w:rsid w:val="002B5D4C"/>
    <w:rsid w:val="00350E18"/>
    <w:rsid w:val="003660FD"/>
    <w:rsid w:val="0040189B"/>
    <w:rsid w:val="004611D6"/>
    <w:rsid w:val="004D13E0"/>
    <w:rsid w:val="004E5DE2"/>
    <w:rsid w:val="005056C8"/>
    <w:rsid w:val="00560440"/>
    <w:rsid w:val="00586E89"/>
    <w:rsid w:val="00592D66"/>
    <w:rsid w:val="00624D29"/>
    <w:rsid w:val="006C0B77"/>
    <w:rsid w:val="007376C8"/>
    <w:rsid w:val="007568D8"/>
    <w:rsid w:val="007A552B"/>
    <w:rsid w:val="007C05CE"/>
    <w:rsid w:val="008242FF"/>
    <w:rsid w:val="008528F0"/>
    <w:rsid w:val="00870751"/>
    <w:rsid w:val="00922C48"/>
    <w:rsid w:val="00923238"/>
    <w:rsid w:val="009506D7"/>
    <w:rsid w:val="00A86E51"/>
    <w:rsid w:val="00AF575E"/>
    <w:rsid w:val="00B07027"/>
    <w:rsid w:val="00B915B7"/>
    <w:rsid w:val="00C244CD"/>
    <w:rsid w:val="00C72728"/>
    <w:rsid w:val="00C912AF"/>
    <w:rsid w:val="00C92DC3"/>
    <w:rsid w:val="00CA3DB4"/>
    <w:rsid w:val="00D322EF"/>
    <w:rsid w:val="00D7273B"/>
    <w:rsid w:val="00E6267B"/>
    <w:rsid w:val="00EA59DF"/>
    <w:rsid w:val="00EE4070"/>
    <w:rsid w:val="00F12C76"/>
    <w:rsid w:val="00F7029C"/>
    <w:rsid w:val="00F76ECA"/>
    <w:rsid w:val="00F803A8"/>
    <w:rsid w:val="00FC396A"/>
    <w:rsid w:val="00FC4919"/>
    <w:rsid w:val="00FC71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7D87DA"/>
  <w15:chartTrackingRefBased/>
  <w15:docId w15:val="{226EC919-63A9-48BE-AC13-D7CC126AEE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AF575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F575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F575E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F575E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F575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F575E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F575E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F575E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F575E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F575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AF57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AF575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AF575E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AF575E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AF575E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AF575E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AF575E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AF575E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AF575E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AF575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F575E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AF575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AF575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AF575E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AF575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AF575E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AF575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AF575E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AF575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1600</TotalTime>
  <Pages>17</Pages>
  <Words>465</Words>
  <Characters>2654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</cp:revision>
  <dcterms:created xsi:type="dcterms:W3CDTF">2025-09-22T09:57:00Z</dcterms:created>
  <dcterms:modified xsi:type="dcterms:W3CDTF">2025-09-26T15:53:00Z</dcterms:modified>
</cp:coreProperties>
</file>